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4222D" w14:textId="77777777" w:rsidR="002224F0" w:rsidRDefault="002224F0" w:rsidP="00BA0C04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14:paraId="4B4025AC" w14:textId="77777777" w:rsidR="002224F0" w:rsidRDefault="002224F0" w:rsidP="002224F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„Regulaminu Udzielania Zamówień Publicznych </w:t>
      </w:r>
      <w:r>
        <w:rPr>
          <w:b/>
          <w:sz w:val="40"/>
          <w:szCs w:val="40"/>
        </w:rPr>
        <w:br/>
        <w:t xml:space="preserve">o wartości szacunkowej poniżej 130.000 złotych </w:t>
      </w:r>
      <w:r>
        <w:rPr>
          <w:b/>
          <w:sz w:val="40"/>
          <w:szCs w:val="40"/>
        </w:rPr>
        <w:br/>
        <w:t>w Szkole Podstawowej w Nieradzie”</w:t>
      </w:r>
    </w:p>
    <w:p w14:paraId="4E6C1DAE" w14:textId="77777777" w:rsidR="002224F0" w:rsidRDefault="002224F0" w:rsidP="00BA0C04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62B4837" w14:textId="77777777" w:rsidR="002224F0" w:rsidRDefault="002224F0" w:rsidP="00BA0C04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565D98BB" w14:textId="77777777" w:rsidR="002224F0" w:rsidRDefault="002224F0" w:rsidP="00BA0C04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59760840" w14:textId="77777777" w:rsidR="002224F0" w:rsidRDefault="002224F0" w:rsidP="00BA0C04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07D79EF" w14:textId="77777777" w:rsidR="002224F0" w:rsidRDefault="002224F0" w:rsidP="00BA0C04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1F6ABFA2" w14:textId="77777777" w:rsidR="002224F0" w:rsidRDefault="002224F0" w:rsidP="00BA0C04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10C7EF3" w14:textId="77777777" w:rsidR="002224F0" w:rsidRDefault="002224F0" w:rsidP="00BA0C04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EBADAFB" w14:textId="77777777" w:rsidR="002224F0" w:rsidRDefault="002224F0" w:rsidP="00BA0C04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6401B95C" w14:textId="77777777" w:rsidR="002224F0" w:rsidRDefault="002224F0" w:rsidP="00BA0C04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3A698E10" w14:textId="77777777" w:rsidR="002224F0" w:rsidRDefault="002224F0" w:rsidP="00BA0C04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005363C" w14:textId="77777777" w:rsidR="002224F0" w:rsidRDefault="002224F0" w:rsidP="00BA0C04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955248B" w14:textId="77777777" w:rsidR="002224F0" w:rsidRDefault="002224F0" w:rsidP="00BA0C04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3DEB4A9" w14:textId="77777777" w:rsidR="002224F0" w:rsidRDefault="002224F0" w:rsidP="00BA0C04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46CD072" w14:textId="77777777" w:rsidR="002224F0" w:rsidRDefault="002224F0" w:rsidP="00BA0C04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FAD14A0" w14:textId="77777777" w:rsidR="002224F0" w:rsidRDefault="002224F0" w:rsidP="00BA0C04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67DCA7CB" w14:textId="77777777" w:rsidR="002224F0" w:rsidRDefault="002224F0" w:rsidP="00BA0C04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73B2744" w14:textId="77777777" w:rsidR="002224F0" w:rsidRDefault="002224F0" w:rsidP="00BA0C04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646419C" w14:textId="77777777" w:rsidR="002224F0" w:rsidRDefault="002224F0" w:rsidP="00BA0C04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64A39063" w14:textId="77777777" w:rsidR="002224F0" w:rsidRDefault="002224F0" w:rsidP="00BA0C04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6F027FF" w14:textId="77777777" w:rsidR="002224F0" w:rsidRDefault="002224F0" w:rsidP="00BA0C04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EEFA197" w14:textId="4180B873" w:rsidR="002224F0" w:rsidRDefault="002224F0" w:rsidP="002224F0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14:paraId="0230FD35" w14:textId="77777777" w:rsidR="002224F0" w:rsidRDefault="002224F0" w:rsidP="002224F0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14:paraId="0325D3B2" w14:textId="7BC8519B" w:rsidR="00206043" w:rsidRPr="00BA0C04" w:rsidRDefault="00206043" w:rsidP="00BA0C04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BA0C04">
        <w:rPr>
          <w:rFonts w:asciiTheme="minorHAnsi" w:hAnsiTheme="minorHAnsi" w:cs="Arial"/>
          <w:b/>
          <w:sz w:val="28"/>
          <w:szCs w:val="28"/>
        </w:rPr>
        <w:lastRenderedPageBreak/>
        <w:t>REGULAMIN UDZIELANIA ZAMÓWIEŃ PUBLICZNYCH</w:t>
      </w:r>
    </w:p>
    <w:p w14:paraId="5D371048" w14:textId="77777777" w:rsidR="00206043" w:rsidRPr="00BA0C04" w:rsidRDefault="00206043" w:rsidP="00BA0C04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BA0C04">
        <w:rPr>
          <w:rFonts w:asciiTheme="minorHAnsi" w:hAnsiTheme="minorHAnsi" w:cs="Arial"/>
          <w:b/>
          <w:sz w:val="28"/>
          <w:szCs w:val="28"/>
        </w:rPr>
        <w:t>o wartości szacunkowej poniżej 130.000 zł netto</w:t>
      </w:r>
    </w:p>
    <w:p w14:paraId="3D8C543D" w14:textId="77777777" w:rsidR="001C7B08" w:rsidRPr="00BA0C04" w:rsidRDefault="001C7B08" w:rsidP="00BA0C04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47871FA" w14:textId="67AB9BFE" w:rsidR="00206043" w:rsidRPr="00BA0C04" w:rsidRDefault="00206043" w:rsidP="00BA0C04">
      <w:pPr>
        <w:spacing w:line="360" w:lineRule="auto"/>
        <w:jc w:val="center"/>
        <w:rPr>
          <w:rFonts w:asciiTheme="minorHAnsi" w:hAnsiTheme="minorHAnsi" w:cs="Arial"/>
          <w:b/>
        </w:rPr>
      </w:pPr>
      <w:r w:rsidRPr="00BA0C04">
        <w:rPr>
          <w:rFonts w:asciiTheme="minorHAnsi" w:hAnsiTheme="minorHAnsi" w:cs="Arial"/>
          <w:b/>
        </w:rPr>
        <w:t>§ 1</w:t>
      </w:r>
    </w:p>
    <w:p w14:paraId="4C4C8A10" w14:textId="1BC79B0C" w:rsidR="001C7B08" w:rsidRPr="00BA0C04" w:rsidRDefault="00206043" w:rsidP="00BA0C04">
      <w:pPr>
        <w:spacing w:line="360" w:lineRule="auto"/>
        <w:jc w:val="center"/>
        <w:rPr>
          <w:rFonts w:asciiTheme="minorHAnsi" w:hAnsiTheme="minorHAnsi" w:cs="Arial"/>
          <w:b/>
        </w:rPr>
      </w:pPr>
      <w:r w:rsidRPr="00BA0C04">
        <w:rPr>
          <w:rFonts w:asciiTheme="minorHAnsi" w:hAnsiTheme="minorHAnsi" w:cs="Arial"/>
          <w:b/>
        </w:rPr>
        <w:t>Definicje</w:t>
      </w:r>
    </w:p>
    <w:p w14:paraId="4E513056" w14:textId="77777777" w:rsidR="00206043" w:rsidRPr="00BA0C04" w:rsidRDefault="00206043" w:rsidP="00BA0C04">
      <w:pPr>
        <w:pStyle w:val="Default"/>
        <w:spacing w:line="360" w:lineRule="auto"/>
        <w:jc w:val="both"/>
        <w:rPr>
          <w:rFonts w:asciiTheme="minorHAnsi" w:hAnsiTheme="minorHAnsi"/>
          <w:bCs/>
          <w:color w:val="000000" w:themeColor="text1"/>
        </w:rPr>
      </w:pPr>
      <w:r w:rsidRPr="00BA0C04">
        <w:rPr>
          <w:rFonts w:asciiTheme="minorHAnsi" w:hAnsiTheme="minorHAnsi"/>
          <w:bCs/>
          <w:color w:val="000000" w:themeColor="text1"/>
        </w:rPr>
        <w:t>Ilekroć w Regulaminie jest mowa o:</w:t>
      </w:r>
    </w:p>
    <w:p w14:paraId="1BB83E8B" w14:textId="275D506A" w:rsidR="00206043" w:rsidRPr="00BA0C04" w:rsidRDefault="00206043" w:rsidP="00BA0C04">
      <w:pPr>
        <w:numPr>
          <w:ilvl w:val="0"/>
          <w:numId w:val="1"/>
        </w:numPr>
        <w:tabs>
          <w:tab w:val="clear" w:pos="786"/>
          <w:tab w:val="num" w:pos="567"/>
        </w:tabs>
        <w:spacing w:line="360" w:lineRule="auto"/>
        <w:ind w:left="567" w:hanging="567"/>
        <w:jc w:val="both"/>
        <w:rPr>
          <w:rFonts w:asciiTheme="minorHAnsi" w:hAnsiTheme="minorHAnsi" w:cs="Arial"/>
          <w:bCs/>
          <w:i/>
          <w:iCs/>
          <w:color w:val="000000" w:themeColor="text1"/>
        </w:rPr>
      </w:pPr>
      <w:r w:rsidRPr="00BA0C04">
        <w:rPr>
          <w:rFonts w:asciiTheme="minorHAnsi" w:hAnsiTheme="minorHAnsi" w:cs="Arial"/>
          <w:b/>
          <w:bCs/>
          <w:color w:val="000000" w:themeColor="text1"/>
        </w:rPr>
        <w:t xml:space="preserve">Zamawiającym </w:t>
      </w:r>
      <w:r w:rsidRPr="00BA0C04">
        <w:rPr>
          <w:rFonts w:asciiTheme="minorHAnsi" w:hAnsiTheme="minorHAnsi" w:cs="Arial"/>
          <w:color w:val="000000" w:themeColor="text1"/>
        </w:rPr>
        <w:t>– należy pr</w:t>
      </w:r>
      <w:r w:rsidR="00BF686E">
        <w:rPr>
          <w:rFonts w:asciiTheme="minorHAnsi" w:hAnsiTheme="minorHAnsi" w:cs="Arial"/>
          <w:color w:val="000000" w:themeColor="text1"/>
        </w:rPr>
        <w:t>zez to rozumieć: Szkołę Podstawową w Nieradzie, z siedzibą w Michałowie, ul. Laurowa 54, 42-262 Poczesna, woj. śląskie</w:t>
      </w:r>
      <w:r w:rsidRPr="00BA0C04">
        <w:rPr>
          <w:rFonts w:asciiTheme="minorHAnsi" w:hAnsiTheme="minorHAnsi" w:cs="Arial"/>
          <w:bCs/>
          <w:i/>
          <w:iCs/>
          <w:color w:val="000000" w:themeColor="text1"/>
        </w:rPr>
        <w:t>.</w:t>
      </w:r>
    </w:p>
    <w:p w14:paraId="0644122C" w14:textId="1BC3D076" w:rsidR="00206043" w:rsidRPr="00BF686E" w:rsidRDefault="00206043" w:rsidP="00BA0C04">
      <w:pPr>
        <w:numPr>
          <w:ilvl w:val="0"/>
          <w:numId w:val="1"/>
        </w:numPr>
        <w:tabs>
          <w:tab w:val="clear" w:pos="786"/>
          <w:tab w:val="num" w:pos="567"/>
        </w:tabs>
        <w:spacing w:line="360" w:lineRule="auto"/>
        <w:ind w:left="567" w:hanging="567"/>
        <w:jc w:val="both"/>
        <w:rPr>
          <w:rFonts w:asciiTheme="minorHAnsi" w:hAnsiTheme="minorHAnsi" w:cs="Arial"/>
          <w:bCs/>
          <w:iCs/>
          <w:color w:val="000000" w:themeColor="text1"/>
        </w:rPr>
      </w:pPr>
      <w:r w:rsidRPr="00BA0C04">
        <w:rPr>
          <w:rFonts w:asciiTheme="minorHAnsi" w:hAnsiTheme="minorHAnsi" w:cs="Arial"/>
          <w:b/>
          <w:bCs/>
          <w:color w:val="000000" w:themeColor="text1"/>
        </w:rPr>
        <w:t>Kierowniku zamawiającego</w:t>
      </w:r>
      <w:r w:rsidRPr="00BA0C04">
        <w:rPr>
          <w:rFonts w:asciiTheme="minorHAnsi" w:hAnsiTheme="minorHAnsi" w:cs="Arial"/>
          <w:bCs/>
          <w:color w:val="000000" w:themeColor="text1"/>
        </w:rPr>
        <w:t xml:space="preserve"> – należy przez to rozumieć Dyrektora </w:t>
      </w:r>
      <w:r w:rsidR="00BF686E" w:rsidRPr="00BF686E">
        <w:rPr>
          <w:rFonts w:asciiTheme="minorHAnsi" w:hAnsiTheme="minorHAnsi" w:cs="Arial"/>
          <w:bCs/>
          <w:iCs/>
          <w:color w:val="000000" w:themeColor="text1"/>
        </w:rPr>
        <w:t>Szkoły Podstawowej w Nieradzie</w:t>
      </w:r>
    </w:p>
    <w:p w14:paraId="7C79D3E2" w14:textId="1EB4EC8A" w:rsidR="00206043" w:rsidRPr="00BA0C04" w:rsidRDefault="00206043" w:rsidP="00BA0C04">
      <w:pPr>
        <w:numPr>
          <w:ilvl w:val="0"/>
          <w:numId w:val="1"/>
        </w:numPr>
        <w:tabs>
          <w:tab w:val="clear" w:pos="786"/>
          <w:tab w:val="num" w:pos="567"/>
        </w:tabs>
        <w:spacing w:line="360" w:lineRule="auto"/>
        <w:ind w:left="567" w:hanging="567"/>
        <w:jc w:val="both"/>
        <w:rPr>
          <w:rFonts w:asciiTheme="minorHAnsi" w:hAnsiTheme="minorHAnsi" w:cs="Arial"/>
          <w:bCs/>
          <w:color w:val="000000" w:themeColor="text1"/>
        </w:rPr>
      </w:pPr>
      <w:r w:rsidRPr="00BA0C04">
        <w:rPr>
          <w:rFonts w:asciiTheme="minorHAnsi" w:hAnsiTheme="minorHAnsi" w:cs="Arial"/>
          <w:b/>
          <w:bCs/>
          <w:color w:val="000000" w:themeColor="text1"/>
        </w:rPr>
        <w:t xml:space="preserve">Pracownik merytoryczny </w:t>
      </w:r>
      <w:r w:rsidRPr="00BA0C04">
        <w:rPr>
          <w:rFonts w:asciiTheme="minorHAnsi" w:hAnsiTheme="minorHAnsi" w:cs="Arial"/>
          <w:color w:val="000000" w:themeColor="text1"/>
        </w:rPr>
        <w:t>– należy przez to ro</w:t>
      </w:r>
      <w:r w:rsidR="00BF686E">
        <w:rPr>
          <w:rFonts w:asciiTheme="minorHAnsi" w:hAnsiTheme="minorHAnsi" w:cs="Arial"/>
          <w:color w:val="000000" w:themeColor="text1"/>
        </w:rPr>
        <w:t>zumieć dyrektora szkoły.</w:t>
      </w:r>
    </w:p>
    <w:p w14:paraId="68C28441" w14:textId="77777777" w:rsidR="00206043" w:rsidRPr="00BA0C04" w:rsidRDefault="00206043" w:rsidP="00BA0C04">
      <w:pPr>
        <w:numPr>
          <w:ilvl w:val="0"/>
          <w:numId w:val="1"/>
        </w:numPr>
        <w:tabs>
          <w:tab w:val="clear" w:pos="786"/>
          <w:tab w:val="num" w:pos="567"/>
        </w:tabs>
        <w:spacing w:line="360" w:lineRule="auto"/>
        <w:ind w:left="567" w:hanging="567"/>
        <w:jc w:val="both"/>
        <w:rPr>
          <w:rFonts w:asciiTheme="minorHAnsi" w:hAnsiTheme="minorHAnsi" w:cs="Arial"/>
          <w:color w:val="000000" w:themeColor="text1"/>
        </w:rPr>
      </w:pPr>
      <w:r w:rsidRPr="00BA0C04">
        <w:rPr>
          <w:rFonts w:asciiTheme="minorHAnsi" w:hAnsiTheme="minorHAnsi" w:cs="Arial"/>
          <w:b/>
          <w:color w:val="000000" w:themeColor="text1"/>
        </w:rPr>
        <w:t>Planie zamówień</w:t>
      </w:r>
      <w:r w:rsidRPr="00BA0C04">
        <w:rPr>
          <w:rFonts w:asciiTheme="minorHAnsi" w:hAnsiTheme="minorHAnsi" w:cs="Arial"/>
          <w:color w:val="000000" w:themeColor="text1"/>
        </w:rPr>
        <w:t xml:space="preserve"> – należy przez to rozumieć plan zamówień publicznych zamawiającego na dany rok budżetowy, których wartość jest mniejsza niż 130.000 zł.</w:t>
      </w:r>
    </w:p>
    <w:p w14:paraId="095894E6" w14:textId="3762AEE6" w:rsidR="00206043" w:rsidRPr="00BA0C04" w:rsidRDefault="00206043" w:rsidP="00BA0C04">
      <w:pPr>
        <w:numPr>
          <w:ilvl w:val="0"/>
          <w:numId w:val="1"/>
        </w:numPr>
        <w:tabs>
          <w:tab w:val="clear" w:pos="786"/>
          <w:tab w:val="num" w:pos="567"/>
        </w:tabs>
        <w:spacing w:line="360" w:lineRule="auto"/>
        <w:ind w:left="567" w:hanging="567"/>
        <w:jc w:val="both"/>
        <w:rPr>
          <w:rFonts w:asciiTheme="minorHAnsi" w:hAnsiTheme="minorHAnsi" w:cs="Arial"/>
          <w:color w:val="000000" w:themeColor="text1"/>
        </w:rPr>
      </w:pPr>
      <w:r w:rsidRPr="00BA0C04">
        <w:rPr>
          <w:rFonts w:asciiTheme="minorHAnsi" w:hAnsiTheme="minorHAnsi" w:cs="Arial"/>
          <w:b/>
          <w:bCs/>
          <w:color w:val="000000" w:themeColor="text1"/>
        </w:rPr>
        <w:t>Planie postępowań o udzielenie zamówienia publicznego</w:t>
      </w:r>
      <w:r w:rsidRPr="00BA0C04">
        <w:rPr>
          <w:rFonts w:asciiTheme="minorHAnsi" w:hAnsiTheme="minorHAnsi" w:cs="Arial"/>
          <w:bCs/>
          <w:color w:val="000000" w:themeColor="text1"/>
        </w:rPr>
        <w:t xml:space="preserve"> – </w:t>
      </w:r>
      <w:r w:rsidRPr="00BA0C04">
        <w:rPr>
          <w:rFonts w:asciiTheme="minorHAnsi" w:hAnsiTheme="minorHAnsi" w:cs="Arial"/>
          <w:color w:val="000000" w:themeColor="text1"/>
        </w:rPr>
        <w:t>należy przez to rozumieć plan postępowań o udzielenie zamówień publicznych, re</w:t>
      </w:r>
      <w:r w:rsidR="00BF686E">
        <w:rPr>
          <w:rFonts w:asciiTheme="minorHAnsi" w:hAnsiTheme="minorHAnsi" w:cs="Arial"/>
          <w:color w:val="000000" w:themeColor="text1"/>
        </w:rPr>
        <w:t>alizowanych zgodnie z ustawą PZP</w:t>
      </w:r>
      <w:r w:rsidRPr="00BA0C04">
        <w:rPr>
          <w:rFonts w:asciiTheme="minorHAnsi" w:hAnsiTheme="minorHAnsi" w:cs="Arial"/>
          <w:color w:val="000000" w:themeColor="text1"/>
        </w:rPr>
        <w:t xml:space="preserve">, których przeprowadzenie przewidywane jest w danym roku budżetowym. </w:t>
      </w:r>
    </w:p>
    <w:p w14:paraId="2654E285" w14:textId="77777777" w:rsidR="00206043" w:rsidRPr="00BA0C04" w:rsidRDefault="00206043" w:rsidP="00BA0C04">
      <w:pPr>
        <w:numPr>
          <w:ilvl w:val="0"/>
          <w:numId w:val="1"/>
        </w:numPr>
        <w:tabs>
          <w:tab w:val="clear" w:pos="786"/>
          <w:tab w:val="num" w:pos="567"/>
        </w:tabs>
        <w:spacing w:line="360" w:lineRule="auto"/>
        <w:ind w:left="567" w:hanging="567"/>
        <w:jc w:val="both"/>
        <w:rPr>
          <w:rFonts w:asciiTheme="minorHAnsi" w:hAnsiTheme="minorHAnsi" w:cs="Arial"/>
          <w:color w:val="000000" w:themeColor="text1"/>
        </w:rPr>
      </w:pPr>
      <w:r w:rsidRPr="00BA0C04">
        <w:rPr>
          <w:rFonts w:asciiTheme="minorHAnsi" w:hAnsiTheme="minorHAnsi" w:cs="Arial"/>
          <w:b/>
          <w:bCs/>
          <w:color w:val="000000" w:themeColor="text1"/>
        </w:rPr>
        <w:t xml:space="preserve">Regulaminie </w:t>
      </w:r>
      <w:r w:rsidRPr="00BA0C04">
        <w:rPr>
          <w:rFonts w:asciiTheme="minorHAnsi" w:hAnsiTheme="minorHAnsi" w:cs="Arial"/>
          <w:bCs/>
          <w:color w:val="000000" w:themeColor="text1"/>
        </w:rPr>
        <w:t>– należy przez to rozumieć niniejszy dokument.</w:t>
      </w:r>
    </w:p>
    <w:p w14:paraId="2182CD2D" w14:textId="2D3852C6" w:rsidR="00206043" w:rsidRPr="00BA0C04" w:rsidRDefault="00206043" w:rsidP="00BA0C04">
      <w:pPr>
        <w:numPr>
          <w:ilvl w:val="0"/>
          <w:numId w:val="1"/>
        </w:numPr>
        <w:tabs>
          <w:tab w:val="clear" w:pos="786"/>
          <w:tab w:val="num" w:pos="567"/>
        </w:tabs>
        <w:spacing w:line="360" w:lineRule="auto"/>
        <w:ind w:left="567" w:hanging="567"/>
        <w:jc w:val="both"/>
        <w:rPr>
          <w:rFonts w:asciiTheme="minorHAnsi" w:hAnsiTheme="minorHAnsi" w:cs="Arial"/>
          <w:color w:val="000000" w:themeColor="text1"/>
        </w:rPr>
      </w:pPr>
      <w:r w:rsidRPr="00BA0C04">
        <w:rPr>
          <w:rFonts w:asciiTheme="minorHAnsi" w:hAnsiTheme="minorHAnsi" w:cs="Arial"/>
          <w:b/>
          <w:bCs/>
          <w:color w:val="000000" w:themeColor="text1"/>
        </w:rPr>
        <w:t>Rejestrze zamówień publicznych</w:t>
      </w:r>
      <w:r w:rsidRPr="00BA0C04">
        <w:rPr>
          <w:rFonts w:asciiTheme="minorHAnsi" w:hAnsiTheme="minorHAnsi" w:cs="Arial"/>
          <w:bCs/>
          <w:color w:val="000000" w:themeColor="text1"/>
        </w:rPr>
        <w:t xml:space="preserve"> – należy przez to rozumieć rejestr zamówień wyłą</w:t>
      </w:r>
      <w:r w:rsidR="00BF686E">
        <w:rPr>
          <w:rFonts w:asciiTheme="minorHAnsi" w:hAnsiTheme="minorHAnsi" w:cs="Arial"/>
          <w:bCs/>
          <w:color w:val="000000" w:themeColor="text1"/>
        </w:rPr>
        <w:t>czonych ze stosowania ustawy PZP</w:t>
      </w:r>
      <w:r w:rsidRPr="00BA0C04">
        <w:rPr>
          <w:rFonts w:asciiTheme="minorHAnsi" w:hAnsiTheme="minorHAnsi" w:cs="Arial"/>
          <w:bCs/>
          <w:color w:val="000000" w:themeColor="text1"/>
        </w:rPr>
        <w:t xml:space="preserve"> na podstawie art. 2 ust. 1 pkt 1 tej ustawy, </w:t>
      </w:r>
      <w:r w:rsidR="00BF686E">
        <w:rPr>
          <w:rFonts w:asciiTheme="minorHAnsi" w:hAnsiTheme="minorHAnsi" w:cs="Arial"/>
          <w:bCs/>
          <w:color w:val="000000" w:themeColor="text1"/>
        </w:rPr>
        <w:br/>
      </w:r>
      <w:r w:rsidRPr="00BA0C04">
        <w:rPr>
          <w:rFonts w:asciiTheme="minorHAnsi" w:hAnsiTheme="minorHAnsi" w:cs="Arial"/>
          <w:bCs/>
          <w:color w:val="000000" w:themeColor="text1"/>
        </w:rPr>
        <w:t>w danym roku budżetowym.</w:t>
      </w:r>
    </w:p>
    <w:p w14:paraId="32060E6A" w14:textId="0F14D4E7" w:rsidR="00206043" w:rsidRPr="00BF686E" w:rsidRDefault="00206043" w:rsidP="00BA0C04">
      <w:pPr>
        <w:numPr>
          <w:ilvl w:val="0"/>
          <w:numId w:val="1"/>
        </w:numPr>
        <w:tabs>
          <w:tab w:val="clear" w:pos="786"/>
          <w:tab w:val="num" w:pos="567"/>
        </w:tabs>
        <w:spacing w:line="360" w:lineRule="auto"/>
        <w:ind w:left="567" w:hanging="567"/>
        <w:jc w:val="both"/>
        <w:rPr>
          <w:rFonts w:asciiTheme="minorHAnsi" w:hAnsiTheme="minorHAnsi" w:cs="Arial"/>
          <w:i/>
          <w:color w:val="000000" w:themeColor="text1"/>
          <w:u w:val="single"/>
        </w:rPr>
      </w:pPr>
      <w:r w:rsidRPr="00BA0C04">
        <w:rPr>
          <w:rFonts w:asciiTheme="minorHAnsi" w:hAnsiTheme="minorHAnsi" w:cs="Arial"/>
          <w:b/>
          <w:color w:val="000000" w:themeColor="text1"/>
        </w:rPr>
        <w:t xml:space="preserve">Stronie internetowej </w:t>
      </w:r>
      <w:r w:rsidRPr="00BA0C04">
        <w:rPr>
          <w:rFonts w:asciiTheme="minorHAnsi" w:hAnsiTheme="minorHAnsi" w:cs="Arial"/>
          <w:bCs/>
          <w:color w:val="000000" w:themeColor="text1"/>
        </w:rPr>
        <w:t>–</w:t>
      </w:r>
      <w:r w:rsidRPr="00BA0C04">
        <w:rPr>
          <w:rFonts w:asciiTheme="minorHAnsi" w:hAnsiTheme="minorHAnsi" w:cs="Arial"/>
          <w:b/>
          <w:color w:val="000000" w:themeColor="text1"/>
        </w:rPr>
        <w:t xml:space="preserve"> </w:t>
      </w:r>
      <w:r w:rsidRPr="00BA0C04">
        <w:rPr>
          <w:rFonts w:asciiTheme="minorHAnsi" w:hAnsiTheme="minorHAnsi" w:cs="Arial"/>
          <w:color w:val="000000" w:themeColor="text1"/>
        </w:rPr>
        <w:t xml:space="preserve">należy przez to rozumieć stronę internetową Zamawiającego </w:t>
      </w:r>
      <w:r w:rsidR="00BF686E">
        <w:rPr>
          <w:rFonts w:asciiTheme="minorHAnsi" w:hAnsiTheme="minorHAnsi" w:cs="Arial"/>
          <w:color w:val="000000" w:themeColor="text1"/>
        </w:rPr>
        <w:t xml:space="preserve">tj. </w:t>
      </w:r>
      <w:r w:rsidR="00BF686E" w:rsidRPr="00BF686E">
        <w:rPr>
          <w:rFonts w:asciiTheme="minorHAnsi" w:hAnsiTheme="minorHAnsi" w:cs="Arial"/>
          <w:i/>
          <w:color w:val="000000" w:themeColor="text1"/>
          <w:u w:val="single"/>
        </w:rPr>
        <w:t>www.spnierada.szkolnastrona.pl</w:t>
      </w:r>
    </w:p>
    <w:p w14:paraId="2D63D4E5" w14:textId="62E409C8" w:rsidR="00206043" w:rsidRPr="00BA0C04" w:rsidRDefault="00BF686E" w:rsidP="00BA0C04">
      <w:pPr>
        <w:numPr>
          <w:ilvl w:val="0"/>
          <w:numId w:val="1"/>
        </w:numPr>
        <w:tabs>
          <w:tab w:val="clear" w:pos="786"/>
          <w:tab w:val="num" w:pos="567"/>
        </w:tabs>
        <w:spacing w:line="360" w:lineRule="auto"/>
        <w:ind w:left="567" w:hanging="567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Ustawie PZP</w:t>
      </w:r>
      <w:r w:rsidR="00206043" w:rsidRPr="00BA0C04">
        <w:rPr>
          <w:rFonts w:asciiTheme="minorHAnsi" w:hAnsiTheme="minorHAnsi" w:cs="Arial"/>
          <w:bCs/>
          <w:color w:val="000000" w:themeColor="text1"/>
        </w:rPr>
        <w:t xml:space="preserve"> – należy przez to rozumieć ustawę z 11 września 2019 r. - Prawo zamówień publicznych (Dz.U. z 2019 r. poz. 2019 ze zm.).</w:t>
      </w:r>
    </w:p>
    <w:p w14:paraId="69EB2D9B" w14:textId="7CEF4604" w:rsidR="00206043" w:rsidRPr="00BA0C04" w:rsidRDefault="00206043" w:rsidP="00BA0C04">
      <w:pPr>
        <w:numPr>
          <w:ilvl w:val="0"/>
          <w:numId w:val="1"/>
        </w:numPr>
        <w:tabs>
          <w:tab w:val="clear" w:pos="786"/>
          <w:tab w:val="num" w:pos="567"/>
        </w:tabs>
        <w:spacing w:line="360" w:lineRule="auto"/>
        <w:ind w:left="567" w:hanging="567"/>
        <w:jc w:val="both"/>
        <w:rPr>
          <w:rFonts w:asciiTheme="minorHAnsi" w:hAnsiTheme="minorHAnsi" w:cs="Arial"/>
          <w:color w:val="000000" w:themeColor="text1"/>
        </w:rPr>
      </w:pPr>
      <w:r w:rsidRPr="00BA0C04">
        <w:rPr>
          <w:rFonts w:asciiTheme="minorHAnsi" w:hAnsiTheme="minorHAnsi" w:cs="Arial"/>
          <w:b/>
          <w:color w:val="000000" w:themeColor="text1"/>
        </w:rPr>
        <w:t xml:space="preserve">Wniosku o udzielenie zamówienia </w:t>
      </w:r>
      <w:r w:rsidRPr="00BA0C04">
        <w:rPr>
          <w:rFonts w:asciiTheme="minorHAnsi" w:hAnsiTheme="minorHAnsi" w:cs="Arial"/>
          <w:bCs/>
          <w:color w:val="000000" w:themeColor="text1"/>
        </w:rPr>
        <w:t>–</w:t>
      </w:r>
      <w:r w:rsidRPr="00BA0C04">
        <w:rPr>
          <w:rFonts w:asciiTheme="minorHAnsi" w:hAnsiTheme="minorHAnsi" w:cs="Arial"/>
          <w:color w:val="000000" w:themeColor="text1"/>
        </w:rPr>
        <w:t xml:space="preserve"> należy przez to rozumieć podstawowy dokument zamówienia na dostawę, usługę lub robotę budowlaną, o wartości mniejszej niż 130.000</w:t>
      </w:r>
      <w:r w:rsidR="00BF686E">
        <w:rPr>
          <w:rFonts w:asciiTheme="minorHAnsi" w:hAnsiTheme="minorHAnsi" w:cs="Arial"/>
          <w:color w:val="000000" w:themeColor="text1"/>
        </w:rPr>
        <w:t>,00</w:t>
      </w:r>
      <w:r w:rsidRPr="00BA0C04">
        <w:rPr>
          <w:rFonts w:asciiTheme="minorHAnsi" w:hAnsiTheme="minorHAnsi" w:cs="Arial"/>
          <w:color w:val="000000" w:themeColor="text1"/>
        </w:rPr>
        <w:t xml:space="preserve"> zł.</w:t>
      </w:r>
    </w:p>
    <w:p w14:paraId="7E417A08" w14:textId="77777777" w:rsidR="00206043" w:rsidRPr="00BA0C04" w:rsidRDefault="00206043" w:rsidP="00BA0C04">
      <w:pPr>
        <w:numPr>
          <w:ilvl w:val="0"/>
          <w:numId w:val="1"/>
        </w:numPr>
        <w:tabs>
          <w:tab w:val="clear" w:pos="786"/>
          <w:tab w:val="num" w:pos="567"/>
        </w:tabs>
        <w:spacing w:line="360" w:lineRule="auto"/>
        <w:ind w:left="567" w:hanging="567"/>
        <w:jc w:val="both"/>
        <w:rPr>
          <w:rFonts w:asciiTheme="minorHAnsi" w:hAnsiTheme="minorHAnsi" w:cs="Arial"/>
          <w:color w:val="000000" w:themeColor="text1"/>
        </w:rPr>
      </w:pPr>
      <w:r w:rsidRPr="00BA0C04">
        <w:rPr>
          <w:rFonts w:asciiTheme="minorHAnsi" w:hAnsiTheme="minorHAnsi" w:cs="Arial"/>
          <w:b/>
          <w:color w:val="000000" w:themeColor="text1"/>
        </w:rPr>
        <w:t xml:space="preserve">Wykonawcy </w:t>
      </w:r>
      <w:r w:rsidRPr="00BA0C04">
        <w:rPr>
          <w:rFonts w:asciiTheme="minorHAnsi" w:hAnsiTheme="minorHAnsi" w:cs="Arial"/>
          <w:bCs/>
          <w:color w:val="000000" w:themeColor="text1"/>
        </w:rPr>
        <w:t>–</w:t>
      </w:r>
      <w:r w:rsidRPr="00BA0C04">
        <w:rPr>
          <w:rFonts w:asciiTheme="minorHAnsi" w:hAnsiTheme="minorHAnsi" w:cs="Arial"/>
          <w:color w:val="000000" w:themeColor="text1"/>
        </w:rPr>
        <w:t xml:space="preserve"> należy przez to rozumieć osobę fizyczną, osobę prawną albo jednostkę organizacyjną nieposiadającą osobowości prawnej, która złożyła ofertę lub zawarła umowę w sprawie zamówienia publicznego.</w:t>
      </w:r>
    </w:p>
    <w:p w14:paraId="0BB2741B" w14:textId="7AA64A7E" w:rsidR="00824118" w:rsidRDefault="00206043" w:rsidP="00BA0C04">
      <w:pPr>
        <w:numPr>
          <w:ilvl w:val="0"/>
          <w:numId w:val="1"/>
        </w:numPr>
        <w:tabs>
          <w:tab w:val="clear" w:pos="786"/>
          <w:tab w:val="num" w:pos="567"/>
        </w:tabs>
        <w:spacing w:line="360" w:lineRule="auto"/>
        <w:ind w:left="567" w:hanging="567"/>
        <w:jc w:val="both"/>
        <w:rPr>
          <w:rFonts w:asciiTheme="minorHAnsi" w:hAnsiTheme="minorHAnsi" w:cs="Arial"/>
          <w:color w:val="000000" w:themeColor="text1"/>
        </w:rPr>
      </w:pPr>
      <w:r w:rsidRPr="00BA0C04">
        <w:rPr>
          <w:rFonts w:asciiTheme="minorHAnsi" w:hAnsiTheme="minorHAnsi" w:cs="Arial"/>
          <w:b/>
          <w:color w:val="000000" w:themeColor="text1"/>
        </w:rPr>
        <w:lastRenderedPageBreak/>
        <w:t>Zamówieniach publicznych</w:t>
      </w:r>
      <w:r w:rsidRPr="00BA0C04">
        <w:rPr>
          <w:rFonts w:asciiTheme="minorHAnsi" w:hAnsiTheme="minorHAnsi" w:cs="Arial"/>
          <w:color w:val="000000" w:themeColor="text1"/>
        </w:rPr>
        <w:t xml:space="preserve"> – należy przez to rozumieć umowy odpłatne zawierane między zamawiającym a wykonawcą, których przedmiotem są usługi, dostawy lub roboty budowlane.</w:t>
      </w:r>
    </w:p>
    <w:p w14:paraId="5884C446" w14:textId="77777777" w:rsidR="00BA0C04" w:rsidRPr="00BA0C04" w:rsidRDefault="00BA0C04" w:rsidP="00BA0C04">
      <w:pPr>
        <w:spacing w:line="360" w:lineRule="auto"/>
        <w:ind w:left="567"/>
        <w:jc w:val="both"/>
        <w:rPr>
          <w:rFonts w:asciiTheme="minorHAnsi" w:hAnsiTheme="minorHAnsi" w:cs="Arial"/>
          <w:color w:val="000000" w:themeColor="text1"/>
        </w:rPr>
      </w:pPr>
    </w:p>
    <w:p w14:paraId="0971730F" w14:textId="7A39850E" w:rsidR="00206043" w:rsidRPr="00BA0C04" w:rsidRDefault="00206043" w:rsidP="00BA0C04">
      <w:pPr>
        <w:spacing w:line="360" w:lineRule="auto"/>
        <w:ind w:left="567"/>
        <w:jc w:val="center"/>
        <w:rPr>
          <w:rFonts w:asciiTheme="minorHAnsi" w:hAnsiTheme="minorHAnsi" w:cs="Arial"/>
          <w:b/>
        </w:rPr>
      </w:pPr>
      <w:r w:rsidRPr="00BA0C04">
        <w:rPr>
          <w:rFonts w:asciiTheme="minorHAnsi" w:hAnsiTheme="minorHAnsi" w:cs="Arial"/>
          <w:b/>
        </w:rPr>
        <w:t xml:space="preserve">§ 2 </w:t>
      </w:r>
    </w:p>
    <w:p w14:paraId="24BDEEBD" w14:textId="76F359F4" w:rsidR="001C7B08" w:rsidRPr="00BA0C04" w:rsidRDefault="00206043" w:rsidP="00BA0C04">
      <w:pPr>
        <w:spacing w:line="360" w:lineRule="auto"/>
        <w:ind w:left="567"/>
        <w:jc w:val="center"/>
        <w:rPr>
          <w:rFonts w:asciiTheme="minorHAnsi" w:hAnsiTheme="minorHAnsi" w:cs="Arial"/>
          <w:b/>
        </w:rPr>
      </w:pPr>
      <w:r w:rsidRPr="00BA0C04">
        <w:rPr>
          <w:rFonts w:asciiTheme="minorHAnsi" w:hAnsiTheme="minorHAnsi" w:cs="Arial"/>
          <w:b/>
        </w:rPr>
        <w:t>Zasady ogólne</w:t>
      </w:r>
    </w:p>
    <w:p w14:paraId="1F063BF9" w14:textId="0EEF960D" w:rsidR="00206043" w:rsidRPr="00BA0C04" w:rsidRDefault="00206043" w:rsidP="00BA0C04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Regulamin stosuje się do udzielania zamówień publicznych wyłą</w:t>
      </w:r>
      <w:r w:rsidR="0042571C">
        <w:rPr>
          <w:rFonts w:asciiTheme="minorHAnsi" w:hAnsiTheme="minorHAnsi" w:cs="Arial"/>
        </w:rPr>
        <w:t>czonych ze stosowania ustawy PZP</w:t>
      </w:r>
      <w:r w:rsidRPr="00BA0C04">
        <w:rPr>
          <w:rFonts w:asciiTheme="minorHAnsi" w:hAnsiTheme="minorHAnsi" w:cs="Arial"/>
        </w:rPr>
        <w:t xml:space="preserve"> na podstawie</w:t>
      </w:r>
      <w:r w:rsidR="0042571C">
        <w:rPr>
          <w:rFonts w:asciiTheme="minorHAnsi" w:hAnsiTheme="minorHAnsi" w:cs="Arial"/>
        </w:rPr>
        <w:t xml:space="preserve"> art. 2 ust. 1 pkt 1  ustawy PZP</w:t>
      </w:r>
      <w:r w:rsidRPr="00BA0C04">
        <w:rPr>
          <w:rFonts w:asciiTheme="minorHAnsi" w:hAnsiTheme="minorHAnsi" w:cs="Arial"/>
        </w:rPr>
        <w:t>, tj. zamówień, których wartość jest mniejsza niż 130.000 zł.</w:t>
      </w:r>
    </w:p>
    <w:p w14:paraId="4D377D7F" w14:textId="77777777" w:rsidR="00206043" w:rsidRPr="00BA0C04" w:rsidRDefault="00206043" w:rsidP="00BA0C04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Przy udzielaniu zamówień należy przestrzegać zasad:</w:t>
      </w:r>
    </w:p>
    <w:p w14:paraId="64D65A42" w14:textId="185C1717" w:rsidR="00206043" w:rsidRPr="00BA0C04" w:rsidRDefault="00206043" w:rsidP="00BA0C0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 xml:space="preserve">zachowania uczciwej konkurencji, równego traktowania wykonawców, przejrzystości </w:t>
      </w:r>
      <w:r w:rsidR="0042571C">
        <w:rPr>
          <w:rFonts w:asciiTheme="minorHAnsi" w:hAnsiTheme="minorHAnsi" w:cs="Arial"/>
        </w:rPr>
        <w:br/>
      </w:r>
      <w:r w:rsidRPr="00BA0C04">
        <w:rPr>
          <w:rFonts w:asciiTheme="minorHAnsi" w:hAnsiTheme="minorHAnsi" w:cs="Arial"/>
        </w:rPr>
        <w:t>i proporcjonalności,</w:t>
      </w:r>
    </w:p>
    <w:p w14:paraId="0E51901D" w14:textId="77777777" w:rsidR="00206043" w:rsidRPr="00BA0C04" w:rsidRDefault="00206043" w:rsidP="00BA0C0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 xml:space="preserve">racjonalnego gospodarowania środkami publicznymi, w tym zasady wydatkowania środków publicznych w sposób celowy, oszczędny oraz umożliwiający terminową realizację zadań, </w:t>
      </w:r>
    </w:p>
    <w:p w14:paraId="6A125EDB" w14:textId="77777777" w:rsidR="00206043" w:rsidRPr="00BA0C04" w:rsidRDefault="00206043" w:rsidP="00BA0C0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optymalnego doboru metod i środków w celu uzyskania najlepszych efektów z danych nakładów.</w:t>
      </w:r>
    </w:p>
    <w:p w14:paraId="5DCDEBD9" w14:textId="77777777" w:rsidR="00206043" w:rsidRPr="00BA0C04" w:rsidRDefault="00206043" w:rsidP="00BA0C04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Zamówienia współfinansowane ze środków europejskich lub innych mechanizmów finansowych udzielane są na podstawie Regulaminu z zachowaniem wytycznych wynikających z przepisów prawnych i dokumentów określających sposób udzielania takich zamówień.</w:t>
      </w:r>
    </w:p>
    <w:p w14:paraId="3FDDBA13" w14:textId="77777777" w:rsidR="00206043" w:rsidRPr="00BA0C04" w:rsidRDefault="00206043" w:rsidP="00BA0C04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Czynności związane z udzieleniem zamówienia wykonują wyłącznie osoby zapewniające bezstronność i obiektywizm.</w:t>
      </w:r>
    </w:p>
    <w:p w14:paraId="3838475D" w14:textId="6799F20E" w:rsidR="00206043" w:rsidRPr="00BA0C04" w:rsidRDefault="00206043" w:rsidP="00BA0C04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Za przestrzeganie zapisów Regulaminu odpowiedzi</w:t>
      </w:r>
      <w:r w:rsidR="0042571C">
        <w:rPr>
          <w:rFonts w:asciiTheme="minorHAnsi" w:hAnsiTheme="minorHAnsi" w:cs="Arial"/>
        </w:rPr>
        <w:t>alni jest dyrektor szkoły</w:t>
      </w:r>
      <w:r w:rsidRPr="00BA0C04">
        <w:rPr>
          <w:rFonts w:asciiTheme="minorHAnsi" w:hAnsiTheme="minorHAnsi" w:cs="Arial"/>
        </w:rPr>
        <w:t xml:space="preserve">. </w:t>
      </w:r>
    </w:p>
    <w:p w14:paraId="62169A2B" w14:textId="77777777" w:rsidR="00206043" w:rsidRPr="00BA0C04" w:rsidRDefault="00206043" w:rsidP="00BA0C04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Zamówienia udziela się Wykonawcy wybranemu zgodnie z przepisami Regulaminu.</w:t>
      </w:r>
    </w:p>
    <w:p w14:paraId="77A8C510" w14:textId="591868BE" w:rsidR="00224FD3" w:rsidRDefault="00206043" w:rsidP="00224FD3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 xml:space="preserve">Regulamin nie ma zastosowania, jeżeli zamówienie udzielane jest przy zastosowaniu </w:t>
      </w:r>
      <w:r w:rsidR="0042571C">
        <w:rPr>
          <w:rFonts w:asciiTheme="minorHAnsi" w:hAnsiTheme="minorHAnsi" w:cs="Arial"/>
        </w:rPr>
        <w:t>procedur opisanych w ustawie PZP</w:t>
      </w:r>
      <w:r w:rsidR="001A712D">
        <w:rPr>
          <w:rFonts w:asciiTheme="minorHAnsi" w:hAnsiTheme="minorHAnsi" w:cs="Arial"/>
        </w:rPr>
        <w:t>.</w:t>
      </w:r>
    </w:p>
    <w:p w14:paraId="18773251" w14:textId="2FD2197B" w:rsidR="00235096" w:rsidRDefault="00235096" w:rsidP="00235096">
      <w:pPr>
        <w:spacing w:line="360" w:lineRule="auto"/>
        <w:ind w:left="360"/>
        <w:jc w:val="both"/>
        <w:rPr>
          <w:rFonts w:asciiTheme="minorHAnsi" w:hAnsiTheme="minorHAnsi" w:cs="Arial"/>
        </w:rPr>
      </w:pPr>
    </w:p>
    <w:p w14:paraId="2A28452C" w14:textId="65F27961" w:rsidR="00235096" w:rsidRDefault="00235096" w:rsidP="00235096">
      <w:pPr>
        <w:spacing w:line="360" w:lineRule="auto"/>
        <w:ind w:left="360"/>
        <w:jc w:val="both"/>
        <w:rPr>
          <w:rFonts w:asciiTheme="minorHAnsi" w:hAnsiTheme="minorHAnsi" w:cs="Arial"/>
        </w:rPr>
      </w:pPr>
    </w:p>
    <w:p w14:paraId="22277A9F" w14:textId="5F97ED51" w:rsidR="00235096" w:rsidRDefault="00235096" w:rsidP="00235096">
      <w:pPr>
        <w:spacing w:line="360" w:lineRule="auto"/>
        <w:ind w:left="360"/>
        <w:jc w:val="both"/>
        <w:rPr>
          <w:rFonts w:asciiTheme="minorHAnsi" w:hAnsiTheme="minorHAnsi" w:cs="Arial"/>
        </w:rPr>
      </w:pPr>
    </w:p>
    <w:p w14:paraId="6278282C" w14:textId="36AA0178" w:rsidR="00235096" w:rsidRDefault="00235096" w:rsidP="00235096">
      <w:pPr>
        <w:spacing w:line="360" w:lineRule="auto"/>
        <w:ind w:left="360"/>
        <w:jc w:val="both"/>
        <w:rPr>
          <w:rFonts w:asciiTheme="minorHAnsi" w:hAnsiTheme="minorHAnsi" w:cs="Arial"/>
        </w:rPr>
      </w:pPr>
    </w:p>
    <w:p w14:paraId="33071822" w14:textId="77777777" w:rsidR="00235096" w:rsidRPr="001A712D" w:rsidRDefault="00235096" w:rsidP="00235096">
      <w:pPr>
        <w:spacing w:line="360" w:lineRule="auto"/>
        <w:ind w:left="360"/>
        <w:jc w:val="both"/>
        <w:rPr>
          <w:rFonts w:asciiTheme="minorHAnsi" w:hAnsiTheme="minorHAnsi" w:cs="Arial"/>
        </w:rPr>
      </w:pPr>
    </w:p>
    <w:p w14:paraId="5B8BC90B" w14:textId="416CD861" w:rsidR="00206043" w:rsidRPr="00BA0C04" w:rsidRDefault="00206043" w:rsidP="00BA0C04">
      <w:pPr>
        <w:pStyle w:val="Akapitzlist"/>
        <w:spacing w:line="360" w:lineRule="auto"/>
        <w:jc w:val="center"/>
        <w:rPr>
          <w:rFonts w:asciiTheme="minorHAnsi" w:hAnsiTheme="minorHAnsi" w:cs="Arial"/>
          <w:b/>
        </w:rPr>
      </w:pPr>
      <w:r w:rsidRPr="00BA0C04">
        <w:rPr>
          <w:rFonts w:asciiTheme="minorHAnsi" w:hAnsiTheme="minorHAnsi" w:cs="Arial"/>
          <w:b/>
        </w:rPr>
        <w:lastRenderedPageBreak/>
        <w:t>§</w:t>
      </w:r>
      <w:r w:rsidR="00351625">
        <w:rPr>
          <w:rFonts w:asciiTheme="minorHAnsi" w:hAnsiTheme="minorHAnsi" w:cs="Arial"/>
          <w:b/>
        </w:rPr>
        <w:t xml:space="preserve"> 3</w:t>
      </w:r>
      <w:r w:rsidRPr="00BA0C04">
        <w:rPr>
          <w:rFonts w:asciiTheme="minorHAnsi" w:hAnsiTheme="minorHAnsi" w:cs="Arial"/>
          <w:b/>
        </w:rPr>
        <w:t xml:space="preserve"> </w:t>
      </w:r>
    </w:p>
    <w:p w14:paraId="1CAC922D" w14:textId="77777777" w:rsidR="00206043" w:rsidRPr="00BA0C04" w:rsidRDefault="00206043" w:rsidP="00BA0C04">
      <w:pPr>
        <w:pStyle w:val="Akapitzlist"/>
        <w:spacing w:line="360" w:lineRule="auto"/>
        <w:jc w:val="center"/>
        <w:rPr>
          <w:rFonts w:asciiTheme="minorHAnsi" w:hAnsiTheme="minorHAnsi" w:cs="Arial"/>
          <w:b/>
        </w:rPr>
      </w:pPr>
      <w:r w:rsidRPr="00BA0C04">
        <w:rPr>
          <w:rFonts w:asciiTheme="minorHAnsi" w:hAnsiTheme="minorHAnsi" w:cs="Arial"/>
          <w:b/>
        </w:rPr>
        <w:t>Wybór procedury i kolejność podejmowanych czynności</w:t>
      </w:r>
    </w:p>
    <w:p w14:paraId="23708065" w14:textId="77777777" w:rsidR="00206043" w:rsidRPr="00BA0C04" w:rsidRDefault="00206043" w:rsidP="00BA0C04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Czynność wyboru wykonawcy przeprowadza się w jednej lub w kilku następujących formach:</w:t>
      </w:r>
    </w:p>
    <w:p w14:paraId="2DFA7770" w14:textId="12E8B6C0" w:rsidR="00206043" w:rsidRPr="00BA0C04" w:rsidRDefault="00206043" w:rsidP="00BA0C0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 xml:space="preserve">poprzez zamieszczenie zapytania ofertowego na stronie internetowej </w:t>
      </w:r>
      <w:r w:rsidR="00D502F3">
        <w:rPr>
          <w:rFonts w:asciiTheme="minorHAnsi" w:hAnsiTheme="minorHAnsi" w:cs="Arial"/>
        </w:rPr>
        <w:t xml:space="preserve">BIP </w:t>
      </w:r>
      <w:r w:rsidRPr="00BA0C04">
        <w:rPr>
          <w:rFonts w:asciiTheme="minorHAnsi" w:hAnsiTheme="minorHAnsi" w:cs="Arial"/>
        </w:rPr>
        <w:t xml:space="preserve">zamawiającego, </w:t>
      </w:r>
    </w:p>
    <w:p w14:paraId="7CC4C7DE" w14:textId="77777777" w:rsidR="00206043" w:rsidRPr="00BA0C04" w:rsidRDefault="00206043" w:rsidP="00BA0C0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poprzez przekazanie zapytania ofertowego co najmniej do trzech potencjalnych wykonawców działających na danym rynku dostaw, usług lub robót budowlanych.</w:t>
      </w:r>
    </w:p>
    <w:p w14:paraId="24349B18" w14:textId="58333CD8" w:rsidR="00206043" w:rsidRPr="00BA0C04" w:rsidRDefault="00206043" w:rsidP="00BA0C04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 xml:space="preserve">Zamieszczenie zapytania ofertowego na stronie internetowej </w:t>
      </w:r>
      <w:r w:rsidR="0008427F">
        <w:rPr>
          <w:rFonts w:asciiTheme="minorHAnsi" w:hAnsiTheme="minorHAnsi" w:cs="Arial"/>
        </w:rPr>
        <w:t xml:space="preserve">BIP </w:t>
      </w:r>
      <w:r w:rsidRPr="00BA0C04">
        <w:rPr>
          <w:rFonts w:asciiTheme="minorHAnsi" w:hAnsiTheme="minorHAnsi" w:cs="Arial"/>
        </w:rPr>
        <w:t xml:space="preserve">zamawiającego jest obowiązkowe w  przypadku udzielania zamówienia o </w:t>
      </w:r>
      <w:r w:rsidR="00351625">
        <w:rPr>
          <w:rFonts w:asciiTheme="minorHAnsi" w:hAnsiTheme="minorHAnsi" w:cs="Arial"/>
        </w:rPr>
        <w:t xml:space="preserve">wartości przekraczającej kwotę </w:t>
      </w:r>
      <w:r w:rsidR="00351625" w:rsidRPr="0008427F">
        <w:rPr>
          <w:rFonts w:asciiTheme="minorHAnsi" w:hAnsiTheme="minorHAnsi" w:cs="Arial"/>
          <w:b/>
        </w:rPr>
        <w:t>5</w:t>
      </w:r>
      <w:r w:rsidRPr="0008427F">
        <w:rPr>
          <w:rFonts w:asciiTheme="minorHAnsi" w:hAnsiTheme="minorHAnsi" w:cs="Arial"/>
          <w:b/>
        </w:rPr>
        <w:t>0.000 zł netto</w:t>
      </w:r>
      <w:r w:rsidRPr="00BA0C04">
        <w:rPr>
          <w:rFonts w:asciiTheme="minorHAnsi" w:hAnsiTheme="minorHAnsi" w:cs="Arial"/>
        </w:rPr>
        <w:t xml:space="preserve"> oraz w przypadku braku możliwości przesłania zapytania ofertowego </w:t>
      </w:r>
      <w:r w:rsidR="00351625">
        <w:rPr>
          <w:rFonts w:asciiTheme="minorHAnsi" w:hAnsiTheme="minorHAnsi" w:cs="Arial"/>
        </w:rPr>
        <w:br/>
      </w:r>
      <w:r w:rsidRPr="00BA0C04">
        <w:rPr>
          <w:rFonts w:asciiTheme="minorHAnsi" w:hAnsiTheme="minorHAnsi" w:cs="Arial"/>
        </w:rPr>
        <w:t>do wymaganej liczby wykonawców.</w:t>
      </w:r>
    </w:p>
    <w:p w14:paraId="112E9C8C" w14:textId="77777777" w:rsidR="00206043" w:rsidRPr="00BA0C04" w:rsidRDefault="00206043" w:rsidP="00BA0C04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Przy udzielaniu zamówień, wymaga się zachowania następującej kolejność podejmowanych czynności:</w:t>
      </w:r>
    </w:p>
    <w:p w14:paraId="44385C82" w14:textId="26570F02" w:rsidR="00206043" w:rsidRPr="00BA0C04" w:rsidRDefault="00206043" w:rsidP="00BA0C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 xml:space="preserve">Sporządzenie szczegółowego opisu przedmiotu zamówienia w sposób jednoznaczny </w:t>
      </w:r>
      <w:r w:rsidR="00351625">
        <w:rPr>
          <w:rFonts w:asciiTheme="minorHAnsi" w:hAnsiTheme="minorHAnsi" w:cs="Arial"/>
        </w:rPr>
        <w:br/>
      </w:r>
      <w:r w:rsidRPr="00BA0C04">
        <w:rPr>
          <w:rFonts w:asciiTheme="minorHAnsi" w:hAnsiTheme="minorHAnsi" w:cs="Arial"/>
        </w:rPr>
        <w:t xml:space="preserve">i wyczerpujący, za pomocą dostatecznie dokładnych i zrozumiałych określeń, uwzględniając wszystkie wymagania i okoliczności mogące mieć wpływ </w:t>
      </w:r>
      <w:r w:rsidR="00351625">
        <w:rPr>
          <w:rFonts w:asciiTheme="minorHAnsi" w:hAnsiTheme="minorHAnsi" w:cs="Arial"/>
        </w:rPr>
        <w:br/>
      </w:r>
      <w:r w:rsidRPr="00BA0C04">
        <w:rPr>
          <w:rFonts w:asciiTheme="minorHAnsi" w:hAnsiTheme="minorHAnsi" w:cs="Arial"/>
        </w:rPr>
        <w:t>na sporządzenie oferty.</w:t>
      </w:r>
    </w:p>
    <w:p w14:paraId="4141C32A" w14:textId="73A76A5D" w:rsidR="00206043" w:rsidRPr="00BA0C04" w:rsidRDefault="00206043" w:rsidP="00BA0C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 xml:space="preserve">Szacowanie wartości zamówienia, z zastosowaniem wytycznych, o których mowa </w:t>
      </w:r>
      <w:r w:rsidR="00351625">
        <w:rPr>
          <w:rFonts w:asciiTheme="minorHAnsi" w:hAnsiTheme="minorHAnsi" w:cs="Arial"/>
        </w:rPr>
        <w:br/>
      </w:r>
      <w:r w:rsidR="001A712D">
        <w:rPr>
          <w:rFonts w:asciiTheme="minorHAnsi" w:hAnsiTheme="minorHAnsi" w:cs="Arial"/>
        </w:rPr>
        <w:t>w § 4</w:t>
      </w:r>
      <w:r w:rsidRPr="00BA0C04">
        <w:rPr>
          <w:rFonts w:asciiTheme="minorHAnsi" w:hAnsiTheme="minorHAnsi" w:cs="Arial"/>
        </w:rPr>
        <w:t xml:space="preserve"> Regulaminu.</w:t>
      </w:r>
    </w:p>
    <w:p w14:paraId="12E8F73B" w14:textId="3385C60D" w:rsidR="00206043" w:rsidRPr="00BA0C04" w:rsidRDefault="00206043" w:rsidP="00BA0C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Ustalenie, czy szacunkowa wartość zamówienia nie przekracza wartości zamówienia us</w:t>
      </w:r>
      <w:r w:rsidR="00351625">
        <w:rPr>
          <w:rFonts w:asciiTheme="minorHAnsi" w:hAnsiTheme="minorHAnsi" w:cs="Arial"/>
        </w:rPr>
        <w:t xml:space="preserve">talonej </w:t>
      </w:r>
      <w:r w:rsidRPr="00BA0C04">
        <w:rPr>
          <w:rFonts w:asciiTheme="minorHAnsi" w:hAnsiTheme="minorHAnsi" w:cs="Arial"/>
        </w:rPr>
        <w:t>w planie finansowym na dany rok budżetowy.</w:t>
      </w:r>
    </w:p>
    <w:p w14:paraId="0E61452A" w14:textId="5617C2C9" w:rsidR="00206043" w:rsidRPr="00BA0C04" w:rsidRDefault="00206043" w:rsidP="00BA0C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color w:val="000000" w:themeColor="text1"/>
        </w:rPr>
      </w:pPr>
      <w:r w:rsidRPr="00BA0C04">
        <w:rPr>
          <w:rFonts w:asciiTheme="minorHAnsi" w:hAnsiTheme="minorHAnsi" w:cs="Arial"/>
        </w:rPr>
        <w:t xml:space="preserve">Weryfikacja, czy wartość udzielanego zamówienia nie sumuje się z innymi zamówieniami udzielanymi przez Zamawiającego w danym roku budżetowym, </w:t>
      </w:r>
      <w:r w:rsidR="00351625">
        <w:rPr>
          <w:rFonts w:asciiTheme="minorHAnsi" w:hAnsiTheme="minorHAnsi" w:cs="Arial"/>
        </w:rPr>
        <w:br/>
      </w:r>
      <w:r w:rsidRPr="00BA0C04">
        <w:rPr>
          <w:rFonts w:asciiTheme="minorHAnsi" w:hAnsiTheme="minorHAnsi" w:cs="Arial"/>
        </w:rPr>
        <w:t xml:space="preserve">z zastosowaniem wytycznych z art., 30 ust. 1 i 2 ustawy </w:t>
      </w:r>
      <w:r w:rsidR="00351625">
        <w:rPr>
          <w:rFonts w:asciiTheme="minorHAnsi" w:hAnsiTheme="minorHAnsi" w:cs="Arial"/>
          <w:color w:val="000000" w:themeColor="text1"/>
        </w:rPr>
        <w:t>PZP</w:t>
      </w:r>
      <w:r w:rsidRPr="00BA0C04">
        <w:rPr>
          <w:rFonts w:asciiTheme="minorHAnsi" w:hAnsiTheme="minorHAnsi" w:cs="Arial"/>
          <w:color w:val="000000" w:themeColor="text1"/>
        </w:rPr>
        <w:t xml:space="preserve"> </w:t>
      </w:r>
      <w:r w:rsidRPr="00BA0C04">
        <w:rPr>
          <w:rFonts w:asciiTheme="minorHAnsi" w:hAnsiTheme="minorHAnsi" w:cs="Arial"/>
          <w:i/>
          <w:iCs/>
          <w:color w:val="000000" w:themeColor="text1"/>
        </w:rPr>
        <w:t>.</w:t>
      </w:r>
    </w:p>
    <w:p w14:paraId="44A70E9C" w14:textId="77777777" w:rsidR="00206043" w:rsidRPr="00BA0C04" w:rsidRDefault="00206043" w:rsidP="00BA0C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color w:val="000000" w:themeColor="text1"/>
        </w:rPr>
      </w:pPr>
      <w:r w:rsidRPr="00BA0C04">
        <w:rPr>
          <w:rFonts w:asciiTheme="minorHAnsi" w:hAnsiTheme="minorHAnsi" w:cs="Arial"/>
          <w:color w:val="000000" w:themeColor="text1"/>
        </w:rPr>
        <w:t>Przeprowadzenie stosownej do wartości przedmiotu zamówienia procedury, w sposób zgodny z § 7-9 Regulaminu.</w:t>
      </w:r>
    </w:p>
    <w:p w14:paraId="57E852E8" w14:textId="77777777" w:rsidR="00206043" w:rsidRPr="00BA0C04" w:rsidRDefault="00206043" w:rsidP="00BA0C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color w:val="000000" w:themeColor="text1"/>
        </w:rPr>
      </w:pPr>
      <w:r w:rsidRPr="00BA0C04">
        <w:rPr>
          <w:rFonts w:asciiTheme="minorHAnsi" w:hAnsiTheme="minorHAnsi" w:cs="Arial"/>
          <w:color w:val="000000" w:themeColor="text1"/>
        </w:rPr>
        <w:t>Ustalenie wyniku postępowania.</w:t>
      </w:r>
    </w:p>
    <w:p w14:paraId="06C17F21" w14:textId="0CC1A9F7" w:rsidR="00206043" w:rsidRPr="00BA0C04" w:rsidRDefault="00206043" w:rsidP="00BA0C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color w:val="000000" w:themeColor="text1"/>
        </w:rPr>
      </w:pPr>
      <w:r w:rsidRPr="00BA0C04">
        <w:rPr>
          <w:rFonts w:asciiTheme="minorHAnsi" w:hAnsiTheme="minorHAnsi" w:cs="Arial"/>
          <w:color w:val="000000" w:themeColor="text1"/>
        </w:rPr>
        <w:t>Zatwierdzenie wyniku postępowani</w:t>
      </w:r>
      <w:r w:rsidR="00AA5AD5">
        <w:rPr>
          <w:rFonts w:asciiTheme="minorHAnsi" w:hAnsiTheme="minorHAnsi" w:cs="Arial"/>
          <w:color w:val="000000" w:themeColor="text1"/>
        </w:rPr>
        <w:t>a przez dyrektora szkoły</w:t>
      </w:r>
      <w:r w:rsidRPr="00BA0C04">
        <w:rPr>
          <w:rFonts w:asciiTheme="minorHAnsi" w:hAnsiTheme="minorHAnsi" w:cs="Arial"/>
          <w:color w:val="000000" w:themeColor="text1"/>
        </w:rPr>
        <w:t>.</w:t>
      </w:r>
    </w:p>
    <w:p w14:paraId="4836B73B" w14:textId="77777777" w:rsidR="00206043" w:rsidRPr="00BA0C04" w:rsidRDefault="00206043" w:rsidP="00BA0C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color w:val="000000" w:themeColor="text1"/>
        </w:rPr>
      </w:pPr>
      <w:r w:rsidRPr="00BA0C04">
        <w:rPr>
          <w:rFonts w:asciiTheme="minorHAnsi" w:hAnsiTheme="minorHAnsi" w:cs="Arial"/>
          <w:color w:val="000000" w:themeColor="text1"/>
        </w:rPr>
        <w:t>Poinformowanie wykonawców o wyniku postępowania.</w:t>
      </w:r>
    </w:p>
    <w:p w14:paraId="76202CA5" w14:textId="4A7DAFB9" w:rsidR="00206043" w:rsidRPr="00BA0C04" w:rsidRDefault="00206043" w:rsidP="00BA0C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color w:val="000000" w:themeColor="text1"/>
        </w:rPr>
      </w:pPr>
      <w:r w:rsidRPr="00BA0C04">
        <w:rPr>
          <w:rFonts w:asciiTheme="minorHAnsi" w:hAnsiTheme="minorHAnsi" w:cs="Arial"/>
          <w:color w:val="000000" w:themeColor="text1"/>
        </w:rPr>
        <w:t>Zawarcie umowy,</w:t>
      </w:r>
      <w:r w:rsidR="00AA5AD5">
        <w:rPr>
          <w:rFonts w:asciiTheme="minorHAnsi" w:hAnsiTheme="minorHAnsi" w:cs="Arial"/>
          <w:color w:val="000000" w:themeColor="text1"/>
        </w:rPr>
        <w:t xml:space="preserve"> po zaakceptowaniu przez dyrektora szkoły propozycji</w:t>
      </w:r>
      <w:r w:rsidRPr="00BA0C04">
        <w:rPr>
          <w:rFonts w:asciiTheme="minorHAnsi" w:hAnsiTheme="minorHAnsi" w:cs="Arial"/>
          <w:color w:val="000000" w:themeColor="text1"/>
        </w:rPr>
        <w:t xml:space="preserve"> wyboru Wykonawcy.</w:t>
      </w:r>
    </w:p>
    <w:p w14:paraId="4B5DAA74" w14:textId="51DF3153" w:rsidR="00206043" w:rsidRDefault="00206043" w:rsidP="00BA0C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color w:val="000000" w:themeColor="text1"/>
        </w:rPr>
      </w:pPr>
      <w:r w:rsidRPr="00BA0C04">
        <w:rPr>
          <w:rFonts w:asciiTheme="minorHAnsi" w:hAnsiTheme="minorHAnsi" w:cs="Arial"/>
          <w:color w:val="000000" w:themeColor="text1"/>
        </w:rPr>
        <w:lastRenderedPageBreak/>
        <w:t>Zarejestrowanie zawartej umowy w rejestrze zamówień publicznych.</w:t>
      </w:r>
    </w:p>
    <w:p w14:paraId="7A7410FE" w14:textId="6493496E" w:rsidR="00D502F3" w:rsidRDefault="00D502F3" w:rsidP="00D502F3">
      <w:pPr>
        <w:spacing w:line="360" w:lineRule="auto"/>
        <w:jc w:val="both"/>
        <w:rPr>
          <w:rFonts w:asciiTheme="minorHAnsi" w:hAnsiTheme="minorHAnsi" w:cs="Arial"/>
          <w:color w:val="000000" w:themeColor="text1"/>
        </w:rPr>
      </w:pPr>
    </w:p>
    <w:p w14:paraId="25FA2E28" w14:textId="07198BA5" w:rsidR="00206043" w:rsidRPr="00BA0C04" w:rsidRDefault="001A712D" w:rsidP="00BA0C04">
      <w:pPr>
        <w:spacing w:line="360" w:lineRule="auto"/>
        <w:ind w:left="567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 4</w:t>
      </w:r>
    </w:p>
    <w:p w14:paraId="09C98861" w14:textId="77777777" w:rsidR="00206043" w:rsidRPr="00BA0C04" w:rsidRDefault="00206043" w:rsidP="00BA0C04">
      <w:pPr>
        <w:spacing w:line="360" w:lineRule="auto"/>
        <w:ind w:left="567"/>
        <w:jc w:val="center"/>
        <w:rPr>
          <w:rFonts w:asciiTheme="minorHAnsi" w:hAnsiTheme="minorHAnsi" w:cs="Arial"/>
          <w:b/>
        </w:rPr>
      </w:pPr>
      <w:r w:rsidRPr="00BA0C04">
        <w:rPr>
          <w:rFonts w:asciiTheme="minorHAnsi" w:hAnsiTheme="minorHAnsi" w:cs="Arial"/>
          <w:b/>
        </w:rPr>
        <w:t>Ustalenie wartości szacunkowej zamówienia</w:t>
      </w:r>
    </w:p>
    <w:p w14:paraId="1381AE88" w14:textId="7A0EEF69" w:rsidR="00206043" w:rsidRPr="00BA0C04" w:rsidRDefault="00206043" w:rsidP="00BA0C04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 xml:space="preserve">W przypadku gdy planowane jest udzielenie zamówienia w częściach, z których każda stanowi przedmiot odrębnego postępowania, należy w pierwszej kolejności zweryfikować czy łączna wartość poszczególnych części zamówienia jest mniejsza niż 130.000 zł. Czynność ta, podejmowana jest na etapie planowania oraz każdorazowo w związku </w:t>
      </w:r>
      <w:r w:rsidR="001A712D">
        <w:rPr>
          <w:rFonts w:asciiTheme="minorHAnsi" w:hAnsiTheme="minorHAnsi" w:cs="Arial"/>
        </w:rPr>
        <w:br/>
      </w:r>
      <w:r w:rsidRPr="00BA0C04">
        <w:rPr>
          <w:rFonts w:asciiTheme="minorHAnsi" w:hAnsiTheme="minorHAnsi" w:cs="Arial"/>
        </w:rPr>
        <w:t>z wprowadzaniem zmian do planu zamówień.</w:t>
      </w:r>
    </w:p>
    <w:p w14:paraId="71116135" w14:textId="05187CBB" w:rsidR="00206043" w:rsidRPr="00BA0C04" w:rsidRDefault="00206043" w:rsidP="00BA0C04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Jeżeli łączna wartość poszczególnych części zamówienia jest równa lub przekracza 130.000 zł, do udzielenia każdej z części zamówienia, zastoso</w:t>
      </w:r>
      <w:r w:rsidR="001A712D">
        <w:rPr>
          <w:rFonts w:asciiTheme="minorHAnsi" w:hAnsiTheme="minorHAnsi" w:cs="Arial"/>
        </w:rPr>
        <w:t>wanie znajdą przepisy ustawy PZP</w:t>
      </w:r>
      <w:r w:rsidRPr="00BA0C04">
        <w:rPr>
          <w:rFonts w:asciiTheme="minorHAnsi" w:hAnsiTheme="minorHAnsi" w:cs="Arial"/>
        </w:rPr>
        <w:t>.</w:t>
      </w:r>
    </w:p>
    <w:p w14:paraId="42CB2B3C" w14:textId="77777777" w:rsidR="00206043" w:rsidRPr="00BA0C04" w:rsidRDefault="00206043" w:rsidP="00BA0C04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Jeżeli łączna wartość poszczególnych części zamówienia jest mniejsza niż 130.000 zł, w celu wyboru odpowiedniej procedury udzielenia zamówienia, należy brać pod uwagę wyłącznie wartość części zamówienia, planowanej do udzielenia w ramach przygotowywanej procedury.</w:t>
      </w:r>
    </w:p>
    <w:p w14:paraId="074675BE" w14:textId="77777777" w:rsidR="00206043" w:rsidRPr="00BA0C04" w:rsidRDefault="00206043" w:rsidP="00BA0C04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Podstawą ustalenia wartości zamówienia jest całkowite szacunkowe wynagrodzenie wykonawcy, bez podatku od towarów i usług.</w:t>
      </w:r>
    </w:p>
    <w:p w14:paraId="351F9E71" w14:textId="77777777" w:rsidR="00206043" w:rsidRPr="00BA0C04" w:rsidRDefault="00206043" w:rsidP="00BA0C04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W przypadku gdy przedmiotem zamówienia są dostawy lub usługi, szacunkową wartość zamówienia ustala się przy zastosowaniu co najmniej jednej z następujących metod:</w:t>
      </w:r>
    </w:p>
    <w:p w14:paraId="190E132B" w14:textId="77777777" w:rsidR="00206043" w:rsidRPr="00BA0C04" w:rsidRDefault="00206043" w:rsidP="00BA0C0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analizy cen rynkowych - szacunkową wartość zamówienia stanowi średnia arytmetyczna z uzyskanych cen netto;</w:t>
      </w:r>
    </w:p>
    <w:p w14:paraId="4C02225A" w14:textId="77777777" w:rsidR="00206043" w:rsidRPr="00BA0C04" w:rsidRDefault="00206043" w:rsidP="00BA0C0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analizy wydatków poniesionych na tego rodzaju zamówienia w okresie poprzedzającym moment szacowania wartości zamówienia, z uwzględnieniem wskaźnika wzrostu cen towarów i usług konsumpcyjnych publikowanego przez Prezesa Głównego Urzędu Statystycznego, z uwzględnieniem zmian ilościowych zamawianych usług lub dostaw. Dopuszcza się szacowanie w oparciu o wydatki poniesione w roku budżetowym poprzedzającym wszczęcie procedury.</w:t>
      </w:r>
    </w:p>
    <w:p w14:paraId="08ECA659" w14:textId="7DE3461C" w:rsidR="00206043" w:rsidRDefault="00206043" w:rsidP="00BA0C04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 xml:space="preserve">Szacunkową wartość zamówienia na roboty budowlane ustala się na podstawie zestawienia (np. w formie kosztorysu inwestorskiego) rodzaju, zakresu i ilości robót budowlanych wraz z ich cenami rynkowymi. Przy obliczaniu wartości zamówienia </w:t>
      </w:r>
      <w:r w:rsidR="0008427F">
        <w:rPr>
          <w:rFonts w:asciiTheme="minorHAnsi" w:hAnsiTheme="minorHAnsi" w:cs="Arial"/>
        </w:rPr>
        <w:br/>
      </w:r>
      <w:r w:rsidRPr="00BA0C04">
        <w:rPr>
          <w:rFonts w:asciiTheme="minorHAnsi" w:hAnsiTheme="minorHAnsi" w:cs="Arial"/>
        </w:rPr>
        <w:t>na roboty budowlane uwzględnia się także wartość dostaw i usług oddanych przez zamawiającego do dyspozycji wykonawcy, o ile są one niezbędne do wykonania tych robót.</w:t>
      </w:r>
    </w:p>
    <w:p w14:paraId="13059EBB" w14:textId="77777777" w:rsidR="00D502F3" w:rsidRPr="00BA0C04" w:rsidRDefault="00D502F3" w:rsidP="00D502F3">
      <w:pPr>
        <w:spacing w:line="360" w:lineRule="auto"/>
        <w:ind w:left="360"/>
        <w:jc w:val="both"/>
        <w:rPr>
          <w:rFonts w:asciiTheme="minorHAnsi" w:hAnsiTheme="minorHAnsi" w:cs="Arial"/>
        </w:rPr>
      </w:pPr>
    </w:p>
    <w:p w14:paraId="79B65B07" w14:textId="1BDE21EC" w:rsidR="00206043" w:rsidRPr="00BA0C04" w:rsidRDefault="00206043" w:rsidP="00BA0C04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 xml:space="preserve">Ustalenia wartości zamówienia dokonuje się nie wcześniej niż 3 miesiące przed dniem wszczęcia postępowania o udzielenie zamówienia, jeżeli przedmiotem zamówienia są dostawy lub usługi, oraz nie wcześniej niż 6 miesięcy przed dniem wszczęcia postępowania o udzielenie zamówienia, jeżeli przedmiotem zamówienia są roboty budowlane. </w:t>
      </w:r>
      <w:r w:rsidR="001A712D">
        <w:rPr>
          <w:rFonts w:asciiTheme="minorHAnsi" w:hAnsiTheme="minorHAnsi" w:cs="Arial"/>
        </w:rPr>
        <w:br/>
      </w:r>
      <w:r w:rsidRPr="00BA0C04">
        <w:rPr>
          <w:rFonts w:asciiTheme="minorHAnsi" w:hAnsiTheme="minorHAnsi" w:cs="Arial"/>
        </w:rPr>
        <w:t xml:space="preserve">Jeżeli po ustaleniu wartości zamówienia nastąpiła zmiana okoliczności mających wpływ </w:t>
      </w:r>
      <w:r w:rsidR="001A712D">
        <w:rPr>
          <w:rFonts w:asciiTheme="minorHAnsi" w:hAnsiTheme="minorHAnsi" w:cs="Arial"/>
        </w:rPr>
        <w:br/>
      </w:r>
      <w:r w:rsidRPr="00BA0C04">
        <w:rPr>
          <w:rFonts w:asciiTheme="minorHAnsi" w:hAnsiTheme="minorHAnsi" w:cs="Arial"/>
        </w:rPr>
        <w:t>na dokonane ustalenie, przed wszczęciem postępowania dokonuje się zmiany wartości zamówienia.</w:t>
      </w:r>
    </w:p>
    <w:p w14:paraId="63CF0C4F" w14:textId="77777777" w:rsidR="00206043" w:rsidRPr="00BA0C04" w:rsidRDefault="00206043" w:rsidP="00BA0C04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Ustalenie szacunkowej wartości zamówienia należy udokumentować w postaci notatki służbowej i załączonych do niej dokumentów. Dokumentami potwierdzającymi ustalenie szacunkowej wartości zamówienia są w szczególności:</w:t>
      </w:r>
    </w:p>
    <w:p w14:paraId="19181AC7" w14:textId="33C823F1" w:rsidR="00206043" w:rsidRPr="00BA0C04" w:rsidRDefault="00206043" w:rsidP="00BA0C0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 xml:space="preserve">odpowiedzi cenowe otrzymane w wyniku skierowania zapytań cenowych </w:t>
      </w:r>
      <w:r w:rsidR="001A712D">
        <w:rPr>
          <w:rFonts w:asciiTheme="minorHAnsi" w:hAnsiTheme="minorHAnsi" w:cs="Arial"/>
        </w:rPr>
        <w:br/>
      </w:r>
      <w:r w:rsidRPr="00BA0C04">
        <w:rPr>
          <w:rFonts w:asciiTheme="minorHAnsi" w:hAnsiTheme="minorHAnsi" w:cs="Arial"/>
        </w:rPr>
        <w:t>do potencjalnych wykonawców,</w:t>
      </w:r>
    </w:p>
    <w:p w14:paraId="4CC8033B" w14:textId="77777777" w:rsidR="00206043" w:rsidRPr="00BA0C04" w:rsidRDefault="00206043" w:rsidP="00BA0C0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wydruki ze stron internetowych zawierające ceny usług i towarów (opatrzone datą dokonania wydruku),</w:t>
      </w:r>
    </w:p>
    <w:p w14:paraId="3030DE74" w14:textId="201799C9" w:rsidR="00206043" w:rsidRPr="00BA0C04" w:rsidRDefault="00206043" w:rsidP="00BA0C0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 xml:space="preserve">notatki sporządzone w związku z przeprowadzonymi rozmowami telefonicznymi </w:t>
      </w:r>
      <w:r w:rsidR="001A712D">
        <w:rPr>
          <w:rFonts w:asciiTheme="minorHAnsi" w:hAnsiTheme="minorHAnsi" w:cs="Arial"/>
        </w:rPr>
        <w:br/>
      </w:r>
      <w:r w:rsidRPr="00BA0C04">
        <w:rPr>
          <w:rFonts w:asciiTheme="minorHAnsi" w:hAnsiTheme="minorHAnsi" w:cs="Arial"/>
        </w:rPr>
        <w:t>z potencjalnymi wykonawcami,</w:t>
      </w:r>
    </w:p>
    <w:p w14:paraId="5DD2D0D2" w14:textId="44738791" w:rsidR="00206043" w:rsidRPr="00BA0C04" w:rsidRDefault="00206043" w:rsidP="00BA0C0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 xml:space="preserve">kopie zawartych umów obejmujących analogiczny przedmiot zamówienia, </w:t>
      </w:r>
      <w:r w:rsidR="001A712D">
        <w:rPr>
          <w:rFonts w:asciiTheme="minorHAnsi" w:hAnsiTheme="minorHAnsi" w:cs="Arial"/>
        </w:rPr>
        <w:br/>
      </w:r>
      <w:r w:rsidRPr="00BA0C04">
        <w:rPr>
          <w:rFonts w:asciiTheme="minorHAnsi" w:hAnsiTheme="minorHAnsi" w:cs="Arial"/>
        </w:rPr>
        <w:t>z załączeniem notatki służbowej dotyczącej wskaźnika wzrostu cen towarów i usług konsumpcyjnych publikowanego przez Prezesa Głównego Urzędu Statystycznego, oraz zmian ilościowych zamawianych usług lub dostaw,</w:t>
      </w:r>
    </w:p>
    <w:p w14:paraId="7BA1E978" w14:textId="77777777" w:rsidR="00206043" w:rsidRPr="00BA0C04" w:rsidRDefault="00206043" w:rsidP="00BA0C0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kosztorys inwestorski lub inne zestawienie rodzaju, zakresu i ilości robót budowlanych wraz z ich cenami rynkowymi.</w:t>
      </w:r>
    </w:p>
    <w:p w14:paraId="211981C8" w14:textId="77777777" w:rsidR="00BA0C04" w:rsidRPr="00BA0C04" w:rsidRDefault="00BA0C04" w:rsidP="00BA0C04">
      <w:pPr>
        <w:spacing w:line="360" w:lineRule="auto"/>
        <w:rPr>
          <w:rFonts w:asciiTheme="minorHAnsi" w:hAnsiTheme="minorHAnsi" w:cs="Arial"/>
          <w:b/>
        </w:rPr>
      </w:pPr>
    </w:p>
    <w:p w14:paraId="0D8690FD" w14:textId="1A8C8FDE" w:rsidR="00206043" w:rsidRPr="00BA0C04" w:rsidRDefault="001A712D" w:rsidP="00BA0C04">
      <w:pPr>
        <w:pStyle w:val="Akapitzlist"/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 5</w:t>
      </w:r>
      <w:r w:rsidR="00206043" w:rsidRPr="00BA0C04">
        <w:rPr>
          <w:rFonts w:asciiTheme="minorHAnsi" w:hAnsiTheme="minorHAnsi" w:cs="Arial"/>
          <w:b/>
        </w:rPr>
        <w:t xml:space="preserve"> </w:t>
      </w:r>
    </w:p>
    <w:p w14:paraId="7E74FF11" w14:textId="77777777" w:rsidR="00206043" w:rsidRPr="00BA0C04" w:rsidRDefault="00206043" w:rsidP="00BA0C04">
      <w:pPr>
        <w:pStyle w:val="Akapitzlist"/>
        <w:spacing w:line="360" w:lineRule="auto"/>
        <w:jc w:val="center"/>
        <w:rPr>
          <w:rFonts w:asciiTheme="minorHAnsi" w:hAnsiTheme="minorHAnsi" w:cs="Arial"/>
          <w:b/>
        </w:rPr>
      </w:pPr>
      <w:r w:rsidRPr="00BA0C04">
        <w:rPr>
          <w:rFonts w:asciiTheme="minorHAnsi" w:hAnsiTheme="minorHAnsi" w:cs="Arial"/>
          <w:b/>
        </w:rPr>
        <w:t>Przygotowanie procedury</w:t>
      </w:r>
    </w:p>
    <w:p w14:paraId="696A221D" w14:textId="576D467E" w:rsidR="00206043" w:rsidRPr="00BA0C04" w:rsidRDefault="00206043" w:rsidP="00BA0C04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W celu przeprowadzenia p</w:t>
      </w:r>
      <w:r w:rsidR="00F422D8">
        <w:rPr>
          <w:rFonts w:asciiTheme="minorHAnsi" w:hAnsiTheme="minorHAnsi" w:cs="Arial"/>
        </w:rPr>
        <w:t>rocedury, Dyrektor szkoły</w:t>
      </w:r>
      <w:r w:rsidRPr="00BA0C04">
        <w:rPr>
          <w:rFonts w:asciiTheme="minorHAnsi" w:hAnsiTheme="minorHAnsi" w:cs="Arial"/>
        </w:rPr>
        <w:t xml:space="preserve"> sporządza zapytanie ofertowe.</w:t>
      </w:r>
    </w:p>
    <w:p w14:paraId="27ABA4F4" w14:textId="77777777" w:rsidR="00206043" w:rsidRPr="00BA0C04" w:rsidRDefault="00206043" w:rsidP="00BA0C04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Zapytanie ofertowe zawiera w szczególności:</w:t>
      </w:r>
    </w:p>
    <w:p w14:paraId="7EE3E620" w14:textId="77777777" w:rsidR="00206043" w:rsidRPr="00BA0C04" w:rsidRDefault="00206043" w:rsidP="00BA0C0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szczegółowy opis przedmiotu zamówienia,</w:t>
      </w:r>
    </w:p>
    <w:p w14:paraId="08005064" w14:textId="77777777" w:rsidR="00206043" w:rsidRPr="00BA0C04" w:rsidRDefault="00206043" w:rsidP="00BA0C0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termin realizacji zamówienia,</w:t>
      </w:r>
    </w:p>
    <w:p w14:paraId="0F18BC10" w14:textId="39BE7CFD" w:rsidR="00206043" w:rsidRPr="00BA0C04" w:rsidRDefault="00206043" w:rsidP="00BA0C0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kryteria oceny ofert, ich waga (znaczenie) oraz opis sposobu o</w:t>
      </w:r>
      <w:r w:rsidR="00F422D8">
        <w:rPr>
          <w:rFonts w:asciiTheme="minorHAnsi" w:hAnsiTheme="minorHAnsi" w:cs="Arial"/>
        </w:rPr>
        <w:t>ceny ofert</w:t>
      </w:r>
      <w:r w:rsidRPr="00BA0C04">
        <w:rPr>
          <w:rFonts w:asciiTheme="minorHAnsi" w:hAnsiTheme="minorHAnsi" w:cs="Arial"/>
        </w:rPr>
        <w:t>,</w:t>
      </w:r>
    </w:p>
    <w:p w14:paraId="42F359F9" w14:textId="545F4B3B" w:rsidR="00206043" w:rsidRPr="00BA0C04" w:rsidRDefault="00F422D8" w:rsidP="00BA0C0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warunki stawiane W</w:t>
      </w:r>
      <w:r w:rsidR="00206043" w:rsidRPr="00BA0C04">
        <w:rPr>
          <w:rFonts w:asciiTheme="minorHAnsi" w:hAnsiTheme="minorHAnsi" w:cs="Arial"/>
        </w:rPr>
        <w:t>ykonawcy,</w:t>
      </w:r>
    </w:p>
    <w:p w14:paraId="0CCF8D16" w14:textId="77777777" w:rsidR="00206043" w:rsidRPr="00BA0C04" w:rsidRDefault="00206043" w:rsidP="00BA0C0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lastRenderedPageBreak/>
        <w:t xml:space="preserve">warunki realizacji zamówienia, </w:t>
      </w:r>
    </w:p>
    <w:p w14:paraId="1164407D" w14:textId="77777777" w:rsidR="00206043" w:rsidRPr="00BA0C04" w:rsidRDefault="00206043" w:rsidP="00BA0C0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termin i sposób składania ofert,</w:t>
      </w:r>
    </w:p>
    <w:p w14:paraId="4E0AB76D" w14:textId="77777777" w:rsidR="00206043" w:rsidRPr="00BA0C04" w:rsidRDefault="00206043" w:rsidP="00BA0C0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 xml:space="preserve">sposób porozumiewania się z zamawiającym. </w:t>
      </w:r>
    </w:p>
    <w:p w14:paraId="0C99E1A4" w14:textId="77777777" w:rsidR="00F422D8" w:rsidRPr="00F422D8" w:rsidRDefault="00206043" w:rsidP="00BA0C04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="Arial"/>
          <w:color w:val="44546A" w:themeColor="text2"/>
        </w:rPr>
      </w:pPr>
      <w:r w:rsidRPr="00BA0C04">
        <w:rPr>
          <w:rFonts w:asciiTheme="minorHAnsi" w:hAnsiTheme="minorHAnsi" w:cs="Arial"/>
        </w:rPr>
        <w:t>Przed wszczęciem po</w:t>
      </w:r>
      <w:r w:rsidR="00F422D8">
        <w:rPr>
          <w:rFonts w:asciiTheme="minorHAnsi" w:hAnsiTheme="minorHAnsi" w:cs="Arial"/>
        </w:rPr>
        <w:t>stępowania należy ustalić, czy W</w:t>
      </w:r>
      <w:r w:rsidRPr="00BA0C04">
        <w:rPr>
          <w:rFonts w:asciiTheme="minorHAnsi" w:hAnsiTheme="minorHAnsi" w:cs="Arial"/>
        </w:rPr>
        <w:t>ykonawca będzie miał możliwość składania ustrukturyzowanych faktur elektronicznych związanych z realizacją zamówienia.</w:t>
      </w:r>
    </w:p>
    <w:p w14:paraId="0C2BBD66" w14:textId="6C3409A0" w:rsidR="00206043" w:rsidRPr="00BA0C04" w:rsidRDefault="00206043" w:rsidP="00BA0C04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="Arial"/>
          <w:color w:val="44546A" w:themeColor="text2"/>
        </w:rPr>
      </w:pPr>
      <w:r w:rsidRPr="00BA0C04">
        <w:rPr>
          <w:rFonts w:asciiTheme="minorHAnsi" w:hAnsiTheme="minorHAnsi" w:cs="Arial"/>
        </w:rPr>
        <w:t xml:space="preserve"> W przypadku braku zgody we wskazanym zakresie, w zapytaniu ofertowym oraz </w:t>
      </w:r>
      <w:r w:rsidR="00F422D8">
        <w:rPr>
          <w:rFonts w:asciiTheme="minorHAnsi" w:hAnsiTheme="minorHAnsi" w:cs="Arial"/>
        </w:rPr>
        <w:br/>
      </w:r>
      <w:r w:rsidRPr="00BA0C04">
        <w:rPr>
          <w:rFonts w:asciiTheme="minorHAnsi" w:hAnsiTheme="minorHAnsi" w:cs="Arial"/>
        </w:rPr>
        <w:t>w umowie zamieszcza się stosowne zapisy</w:t>
      </w:r>
    </w:p>
    <w:p w14:paraId="050D9BA5" w14:textId="236231FF" w:rsidR="00206043" w:rsidRPr="00BA0C04" w:rsidRDefault="00206043" w:rsidP="00BA0C04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Kryteriami wyboru wykonawcy są</w:t>
      </w:r>
      <w:r w:rsidR="0008427F">
        <w:rPr>
          <w:rFonts w:asciiTheme="minorHAnsi" w:hAnsiTheme="minorHAnsi" w:cs="Arial"/>
        </w:rPr>
        <w:t>:</w:t>
      </w:r>
      <w:r w:rsidRPr="00BA0C04">
        <w:rPr>
          <w:rFonts w:asciiTheme="minorHAnsi" w:hAnsiTheme="minorHAnsi" w:cs="Arial"/>
        </w:rPr>
        <w:t xml:space="preserve"> cena albo cena i inne kryteria gwarantujące uzyskanie najkorzystniejszej ekonomicznie i jakościowo oferty, w szczególności: jakość, funkcjonalność, parametry techniczne, aspekty środowiskowe, aspekty społeczne, aspekty innowacyjne, koszty eksploatacji, serwis, termin wykonania zamówienia, doświadczenie wykonawcy lub osób wyznaczonych do realizacji zamówienia.</w:t>
      </w:r>
    </w:p>
    <w:p w14:paraId="7618B525" w14:textId="77777777" w:rsidR="00206043" w:rsidRPr="00BA0C04" w:rsidRDefault="00206043" w:rsidP="00BA0C04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Warunki stawiane wykonawcy mogą dotyczyć w szczególności  kompetencji lub uprawnień do prowadzenia określonej działalności zawodowej, sytuacji ekonomicznej lub/i finansowej, wykształcenia, kwalifikacji zawodowych, doświadczenia, potencjału technicznego wykonawcy lub osób skierowanych przez wykonawcę do realizacji zamówienia, umożliwiające realizację zamówienia na odpowiednim poziomie jakości.</w:t>
      </w:r>
    </w:p>
    <w:p w14:paraId="2CEA5317" w14:textId="289F989B" w:rsidR="00206043" w:rsidRPr="00BA0C04" w:rsidRDefault="00206043" w:rsidP="00BA0C04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Jeżeli udzielenie zamówienia nastąpi z zastosowaniem procedury, o której mowa w § 4 ust. 1 pkt 1 (publikacja na stronie internetowej</w:t>
      </w:r>
      <w:r w:rsidR="0008427F">
        <w:rPr>
          <w:rFonts w:asciiTheme="minorHAnsi" w:hAnsiTheme="minorHAnsi" w:cs="Arial"/>
        </w:rPr>
        <w:t xml:space="preserve"> BIP</w:t>
      </w:r>
      <w:r w:rsidRPr="00BA0C04">
        <w:rPr>
          <w:rFonts w:asciiTheme="minorHAnsi" w:hAnsiTheme="minorHAnsi" w:cs="Arial"/>
        </w:rPr>
        <w:t>) w związku z tym, że warto</w:t>
      </w:r>
      <w:r w:rsidR="0008427F">
        <w:rPr>
          <w:rFonts w:asciiTheme="minorHAnsi" w:hAnsiTheme="minorHAnsi" w:cs="Arial"/>
        </w:rPr>
        <w:t xml:space="preserve">ść zamówienia przekracza kwotę </w:t>
      </w:r>
      <w:r w:rsidR="0008427F" w:rsidRPr="0008427F">
        <w:rPr>
          <w:rFonts w:asciiTheme="minorHAnsi" w:hAnsiTheme="minorHAnsi" w:cs="Arial"/>
          <w:b/>
        </w:rPr>
        <w:t>5</w:t>
      </w:r>
      <w:r w:rsidRPr="0008427F">
        <w:rPr>
          <w:rFonts w:asciiTheme="minorHAnsi" w:hAnsiTheme="minorHAnsi" w:cs="Arial"/>
          <w:b/>
        </w:rPr>
        <w:t>0.000 zł netto</w:t>
      </w:r>
      <w:r w:rsidRPr="00BA0C04">
        <w:rPr>
          <w:rFonts w:asciiTheme="minorHAnsi" w:hAnsiTheme="minorHAnsi" w:cs="Arial"/>
        </w:rPr>
        <w:t>:</w:t>
      </w:r>
    </w:p>
    <w:p w14:paraId="34825C91" w14:textId="021232B4" w:rsidR="00206043" w:rsidRPr="00BA0C04" w:rsidRDefault="00206043" w:rsidP="00BA0C0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 xml:space="preserve">termin na składanie ofert nie może być krótszy niż </w:t>
      </w:r>
      <w:r w:rsidRPr="00E71424">
        <w:rPr>
          <w:rFonts w:asciiTheme="minorHAnsi" w:hAnsiTheme="minorHAnsi" w:cs="Arial"/>
          <w:b/>
        </w:rPr>
        <w:t>5 dni kalendarzowych</w:t>
      </w:r>
      <w:r w:rsidRPr="00BA0C04">
        <w:rPr>
          <w:rFonts w:asciiTheme="minorHAnsi" w:hAnsiTheme="minorHAnsi" w:cs="Arial"/>
        </w:rPr>
        <w:t xml:space="preserve"> i musi być oznaczony co do dnia i godziny, z zastrzeżeniem, że termin liczony jest od dnia następnego po dniu publikacji zapytania ofertowego na stronie internetowej</w:t>
      </w:r>
      <w:r w:rsidR="00E71424">
        <w:rPr>
          <w:rFonts w:asciiTheme="minorHAnsi" w:hAnsiTheme="minorHAnsi" w:cs="Arial"/>
        </w:rPr>
        <w:t xml:space="preserve"> lub przekazania bezpośredniej wiadomości mailowej do potencjalnych Wykonawców</w:t>
      </w:r>
      <w:r w:rsidRPr="00BA0C04">
        <w:rPr>
          <w:rFonts w:asciiTheme="minorHAnsi" w:hAnsiTheme="minorHAnsi" w:cs="Arial"/>
        </w:rPr>
        <w:t>,</w:t>
      </w:r>
    </w:p>
    <w:p w14:paraId="0825FDE5" w14:textId="4ADC715F" w:rsidR="00206043" w:rsidRPr="00BA0C04" w:rsidRDefault="00206043" w:rsidP="00BA0C0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oferty należy składać w formie pisemnej w zamkniętych i odp</w:t>
      </w:r>
      <w:r w:rsidR="00E71424">
        <w:rPr>
          <w:rFonts w:asciiTheme="minorHAnsi" w:hAnsiTheme="minorHAnsi" w:cs="Arial"/>
        </w:rPr>
        <w:t>owiednio oznakowanych kopertach na wskazany przez zamawiającego adres.</w:t>
      </w:r>
    </w:p>
    <w:p w14:paraId="3489FE27" w14:textId="77777777" w:rsidR="00206043" w:rsidRPr="00BA0C04" w:rsidRDefault="00206043" w:rsidP="00BA0C0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oferty należy składać w miejscu wskazanym w zapytaniu ofertowym.</w:t>
      </w:r>
    </w:p>
    <w:p w14:paraId="2CE7EE58" w14:textId="14D4EA76" w:rsidR="00206043" w:rsidRPr="00BA0C04" w:rsidRDefault="00206043" w:rsidP="00BA0C04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 xml:space="preserve">Jeżeli udzielenie zamówienia nastąpi z zastosowaniem procedury, o której mowa </w:t>
      </w:r>
      <w:r w:rsidR="00D502F3">
        <w:rPr>
          <w:rFonts w:asciiTheme="minorHAnsi" w:hAnsiTheme="minorHAnsi" w:cs="Arial"/>
        </w:rPr>
        <w:br/>
      </w:r>
      <w:r w:rsidRPr="00BA0C04">
        <w:rPr>
          <w:rFonts w:asciiTheme="minorHAnsi" w:hAnsiTheme="minorHAnsi" w:cs="Arial"/>
        </w:rPr>
        <w:t xml:space="preserve">w § 4 ust. 1 pkt 2 lub w 4 ust. 1 pkt 1, ale wartość zamówienia nie przekracza kwoty </w:t>
      </w:r>
      <w:r w:rsidR="00D502F3">
        <w:rPr>
          <w:rFonts w:asciiTheme="minorHAnsi" w:hAnsiTheme="minorHAnsi" w:cs="Arial"/>
        </w:rPr>
        <w:br/>
      </w:r>
      <w:r w:rsidR="00581B65">
        <w:rPr>
          <w:rFonts w:asciiTheme="minorHAnsi" w:hAnsiTheme="minorHAnsi" w:cs="Arial"/>
        </w:rPr>
        <w:t>5</w:t>
      </w:r>
      <w:r w:rsidRPr="00BA0C04">
        <w:rPr>
          <w:rFonts w:asciiTheme="minorHAnsi" w:hAnsiTheme="minorHAnsi" w:cs="Arial"/>
        </w:rPr>
        <w:t>0.000 zł netto:</w:t>
      </w:r>
    </w:p>
    <w:p w14:paraId="58AF6715" w14:textId="20DA97B1" w:rsidR="00206043" w:rsidRPr="00BA0C04" w:rsidRDefault="00206043" w:rsidP="00BA0C0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 xml:space="preserve">termin na składanie ofert nie może być krótszy niż 3 dni kalendarzowe, </w:t>
      </w:r>
      <w:r w:rsidR="00581B65">
        <w:rPr>
          <w:rFonts w:asciiTheme="minorHAnsi" w:hAnsiTheme="minorHAnsi" w:cs="Arial"/>
        </w:rPr>
        <w:br/>
      </w:r>
      <w:r w:rsidRPr="00BA0C04">
        <w:rPr>
          <w:rFonts w:asciiTheme="minorHAnsi" w:hAnsiTheme="minorHAnsi" w:cs="Arial"/>
        </w:rPr>
        <w:t xml:space="preserve">z zastrzeżeniem, że termin liczony jest od dnia następnego po dniu wysłania zapytań </w:t>
      </w:r>
      <w:r w:rsidRPr="00BA0C04">
        <w:rPr>
          <w:rFonts w:asciiTheme="minorHAnsi" w:hAnsiTheme="minorHAnsi" w:cs="Arial"/>
        </w:rPr>
        <w:lastRenderedPageBreak/>
        <w:t>ofertowych do wykonawców lub publikacji zapytania ofertowego na stronie internetowej,</w:t>
      </w:r>
    </w:p>
    <w:p w14:paraId="5C12648C" w14:textId="77777777" w:rsidR="00206043" w:rsidRPr="00BA0C04" w:rsidRDefault="00206043" w:rsidP="00BA0C0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oferty należy składać głownie w formie elektronicznej (mail, faks), z tym zastrzeżeniem, że dopuszczalna jest zawsze forma pisemna,</w:t>
      </w:r>
    </w:p>
    <w:p w14:paraId="48A8397B" w14:textId="77777777" w:rsidR="00206043" w:rsidRPr="00BA0C04" w:rsidRDefault="00206043" w:rsidP="00BA0C0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oferty należy składać na adres e-mail, faks lub w miejscu wskazanym w zapytaniu ofertowym.</w:t>
      </w:r>
    </w:p>
    <w:p w14:paraId="5B119AB4" w14:textId="77777777" w:rsidR="00BA0C04" w:rsidRPr="00BA0C04" w:rsidRDefault="00BA0C04" w:rsidP="008975AC">
      <w:pPr>
        <w:spacing w:line="360" w:lineRule="auto"/>
        <w:rPr>
          <w:rFonts w:asciiTheme="minorHAnsi" w:hAnsiTheme="minorHAnsi" w:cs="Arial"/>
          <w:b/>
        </w:rPr>
      </w:pPr>
    </w:p>
    <w:p w14:paraId="78B20FBA" w14:textId="70C1A528" w:rsidR="00206043" w:rsidRPr="00BA0C04" w:rsidRDefault="00581B65" w:rsidP="00BA0C04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 6</w:t>
      </w:r>
      <w:r w:rsidR="00206043" w:rsidRPr="00BA0C04">
        <w:rPr>
          <w:rFonts w:asciiTheme="minorHAnsi" w:hAnsiTheme="minorHAnsi" w:cs="Arial"/>
          <w:b/>
        </w:rPr>
        <w:t xml:space="preserve"> </w:t>
      </w:r>
    </w:p>
    <w:p w14:paraId="62124FEC" w14:textId="77777777" w:rsidR="00206043" w:rsidRPr="00BA0C04" w:rsidRDefault="00206043" w:rsidP="00BA0C04">
      <w:pPr>
        <w:spacing w:line="360" w:lineRule="auto"/>
        <w:jc w:val="center"/>
        <w:rPr>
          <w:rFonts w:asciiTheme="minorHAnsi" w:hAnsiTheme="minorHAnsi"/>
          <w:b/>
        </w:rPr>
      </w:pPr>
      <w:r w:rsidRPr="00BA0C04">
        <w:rPr>
          <w:rFonts w:asciiTheme="minorHAnsi" w:hAnsiTheme="minorHAnsi"/>
          <w:b/>
        </w:rPr>
        <w:t>Czynności w toku procedury</w:t>
      </w:r>
    </w:p>
    <w:p w14:paraId="73910C97" w14:textId="77777777" w:rsidR="00206043" w:rsidRPr="00BA0C04" w:rsidRDefault="00206043" w:rsidP="00BA0C04">
      <w:pPr>
        <w:pStyle w:val="Akapitzlist"/>
        <w:numPr>
          <w:ilvl w:val="0"/>
          <w:numId w:val="14"/>
        </w:numPr>
        <w:spacing w:line="360" w:lineRule="auto"/>
        <w:ind w:left="357" w:hanging="357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 xml:space="preserve">Jeżeli wykonawca zwróci się do Zamawiającego o wyjaśnienie treści zapytania ofertowego, a treść wyjaśnień może mieć wpływ na treść oferty, w tym w szczególności na sposób obliczenia ceny, Zamawiający jest obowiązany udzielić wyjaśnień niezwłocznie. </w:t>
      </w:r>
      <w:r w:rsidRPr="00BA0C04">
        <w:rPr>
          <w:rFonts w:asciiTheme="minorHAnsi" w:hAnsiTheme="minorHAnsi" w:cs="Arial"/>
          <w:color w:val="000000" w:themeColor="text1"/>
        </w:rPr>
        <w:t>Jeżeli procedura jest prowadzona w sposób, o którym mowa w § 4 ust. 1 pkt 1 Regulaminu, treść wyjaśnień zamieszcza się na stronie internetowej zamawiającego. Jeżeli procedura jest prowadzona w sposób, o którym mowa w § 4 ust. 1 pkt 2 Regulaminu, treść wyjaśnień przekazuje się wykonawcom, do których wysłano zapytanie ofertowe. Treść wyjaśnień jest wiążąca dla Wykonawców.</w:t>
      </w:r>
    </w:p>
    <w:p w14:paraId="1E9CE05D" w14:textId="77777777" w:rsidR="00206043" w:rsidRPr="00BA0C04" w:rsidRDefault="00206043" w:rsidP="00BA0C0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W trakcie weryfikacji złożonych ofert należy:</w:t>
      </w:r>
    </w:p>
    <w:p w14:paraId="03580BA8" w14:textId="77777777" w:rsidR="00206043" w:rsidRPr="00BA0C04" w:rsidRDefault="00206043" w:rsidP="00BA0C0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poprawić w treści oferty oczywiste omyłki pisarskie oraz oczywiste omyłki rachunkowe z uwzględnieniem konsekwencji rachunkowych dokonywanych poprawek.</w:t>
      </w:r>
    </w:p>
    <w:p w14:paraId="63C3E486" w14:textId="1E0DC73D" w:rsidR="00206043" w:rsidRPr="00BA0C04" w:rsidRDefault="002D5635" w:rsidP="00BA0C0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Wezwać W</w:t>
      </w:r>
      <w:r w:rsidR="00206043" w:rsidRPr="00BA0C04">
        <w:rPr>
          <w:rFonts w:asciiTheme="minorHAnsi" w:hAnsiTheme="minorHAnsi" w:cs="Arial"/>
        </w:rPr>
        <w:t>ykonawcę do uzupełnienia dokumentów i pełnomocnictw, o ile nie zastrzeżono inaczej w zapytaniu ofertowym.</w:t>
      </w:r>
    </w:p>
    <w:p w14:paraId="6F0DBA9E" w14:textId="0F6A8C6F" w:rsidR="00206043" w:rsidRPr="00BA0C04" w:rsidRDefault="00206043" w:rsidP="00BA0C0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 xml:space="preserve">Jeżeli wpłynie oferta, której cena lub ceny jednostkowe wydają się rażąco niskie </w:t>
      </w:r>
      <w:r w:rsidR="002D5635">
        <w:rPr>
          <w:rFonts w:asciiTheme="minorHAnsi" w:hAnsiTheme="minorHAnsi" w:cs="Arial"/>
        </w:rPr>
        <w:br/>
      </w:r>
      <w:r w:rsidRPr="00BA0C04">
        <w:rPr>
          <w:rFonts w:asciiTheme="minorHAnsi" w:hAnsiTheme="minorHAnsi" w:cs="Arial"/>
        </w:rPr>
        <w:t xml:space="preserve">w stosunku do przedmiotu zamówienia i budzą wątpliwości co do możliwości wykonania przedmiotu zamówienia zgodnie z wymaganiami określonymi w zapytaniu ofertowym </w:t>
      </w:r>
      <w:r w:rsidR="002D5635">
        <w:rPr>
          <w:rFonts w:asciiTheme="minorHAnsi" w:hAnsiTheme="minorHAnsi" w:cs="Arial"/>
        </w:rPr>
        <w:br/>
      </w:r>
      <w:r w:rsidRPr="00BA0C04">
        <w:rPr>
          <w:rFonts w:asciiTheme="minorHAnsi" w:hAnsiTheme="minorHAnsi" w:cs="Arial"/>
        </w:rPr>
        <w:t xml:space="preserve">lub wynikającymi z odrębnych przepisów, </w:t>
      </w:r>
      <w:r w:rsidR="002D5635">
        <w:rPr>
          <w:rFonts w:asciiTheme="minorHAnsi" w:hAnsiTheme="minorHAnsi" w:cs="Arial"/>
        </w:rPr>
        <w:t>wymagane jest zwrócenie się do W</w:t>
      </w:r>
      <w:r w:rsidRPr="00BA0C04">
        <w:rPr>
          <w:rFonts w:asciiTheme="minorHAnsi" w:hAnsiTheme="minorHAnsi" w:cs="Arial"/>
        </w:rPr>
        <w:t xml:space="preserve">ykonawcy </w:t>
      </w:r>
      <w:r w:rsidR="002D5635">
        <w:rPr>
          <w:rFonts w:asciiTheme="minorHAnsi" w:hAnsiTheme="minorHAnsi" w:cs="Arial"/>
        </w:rPr>
        <w:br/>
      </w:r>
      <w:r w:rsidRPr="00BA0C04">
        <w:rPr>
          <w:rFonts w:asciiTheme="minorHAnsi" w:hAnsiTheme="minorHAnsi" w:cs="Arial"/>
        </w:rPr>
        <w:t>o udzielenie wyjaśnień, w tym złożenie dowodów, dotyczących wyliczenia ceny. Obowiązek wykazania, że oferta nie zawiera rażąco niskiej ceny, spoczywa na wykonawcy.</w:t>
      </w:r>
    </w:p>
    <w:p w14:paraId="7CBD26B9" w14:textId="77777777" w:rsidR="00206043" w:rsidRPr="00BA0C04" w:rsidRDefault="00206043" w:rsidP="00BA0C04">
      <w:pPr>
        <w:pStyle w:val="Akapitzlist"/>
        <w:numPr>
          <w:ilvl w:val="0"/>
          <w:numId w:val="14"/>
        </w:numPr>
        <w:spacing w:line="360" w:lineRule="auto"/>
        <w:ind w:left="357" w:hanging="357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Oferta polega odrzuceniu jeżeli:</w:t>
      </w:r>
    </w:p>
    <w:p w14:paraId="7F8373A0" w14:textId="77777777" w:rsidR="00206043" w:rsidRPr="00BA0C04" w:rsidRDefault="00206043" w:rsidP="00BA0C0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jej treść nie jest zgodna z treścią zapytania ofertowego (inne świadczenie lub jego zakres niż wymagany, brak dokumentów i pełnomocnictw jeżeli tak zastrzeżono, termin inny),</w:t>
      </w:r>
    </w:p>
    <w:p w14:paraId="70F7BB08" w14:textId="77777777" w:rsidR="00206043" w:rsidRPr="00BA0C04" w:rsidRDefault="00206043" w:rsidP="00BA0C0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lastRenderedPageBreak/>
        <w:t>wykonawca złożył więcej niż jedną ofertę,</w:t>
      </w:r>
    </w:p>
    <w:p w14:paraId="6ACF1020" w14:textId="77777777" w:rsidR="00206043" w:rsidRPr="00BA0C04" w:rsidRDefault="00206043" w:rsidP="00BA0C0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wykonawca nie spełnia warunków stawianych wykonawcom w zapytaniu ofertowym,</w:t>
      </w:r>
    </w:p>
    <w:p w14:paraId="24AA7CF5" w14:textId="3E9B8789" w:rsidR="00206043" w:rsidRPr="00BA0C04" w:rsidRDefault="00206043" w:rsidP="00BA0C0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w odpowiedzi na wezwanie do wy</w:t>
      </w:r>
      <w:r w:rsidR="002D5635">
        <w:rPr>
          <w:rFonts w:asciiTheme="minorHAnsi" w:hAnsiTheme="minorHAnsi" w:cs="Arial"/>
        </w:rPr>
        <w:t>jaśnienia rażąco niskiej ceny, W</w:t>
      </w:r>
      <w:r w:rsidRPr="00BA0C04">
        <w:rPr>
          <w:rFonts w:asciiTheme="minorHAnsi" w:hAnsiTheme="minorHAnsi" w:cs="Arial"/>
        </w:rPr>
        <w:t xml:space="preserve">ykonawca  nie udzielił wyjaśnień lub dokonana ocena wyjaśnień wraz ze złożonymi dowodami potwierdza, </w:t>
      </w:r>
      <w:r w:rsidR="002D5635">
        <w:rPr>
          <w:rFonts w:asciiTheme="minorHAnsi" w:hAnsiTheme="minorHAnsi" w:cs="Arial"/>
        </w:rPr>
        <w:br/>
      </w:r>
      <w:r w:rsidRPr="00BA0C04">
        <w:rPr>
          <w:rFonts w:asciiTheme="minorHAnsi" w:hAnsiTheme="minorHAnsi" w:cs="Arial"/>
        </w:rPr>
        <w:t>że oferta zawiera rażąco niską cenę w stosunku do przedmiotu zamówienia.</w:t>
      </w:r>
    </w:p>
    <w:p w14:paraId="3B889B0C" w14:textId="4F3EB317" w:rsidR="00206043" w:rsidRPr="00BA0C04" w:rsidRDefault="00206043" w:rsidP="00BA0C04">
      <w:pPr>
        <w:pStyle w:val="Akapitzlist"/>
        <w:numPr>
          <w:ilvl w:val="0"/>
          <w:numId w:val="14"/>
        </w:numPr>
        <w:spacing w:line="360" w:lineRule="auto"/>
        <w:ind w:left="357" w:hanging="357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W przypadku, o którym mowa w ust. 4,</w:t>
      </w:r>
      <w:r w:rsidR="002D5635">
        <w:rPr>
          <w:rFonts w:asciiTheme="minorHAnsi" w:hAnsiTheme="minorHAnsi" w:cs="Arial"/>
        </w:rPr>
        <w:t xml:space="preserve"> niezbędne jest poinformowanie W</w:t>
      </w:r>
      <w:r w:rsidRPr="00BA0C04">
        <w:rPr>
          <w:rFonts w:asciiTheme="minorHAnsi" w:hAnsiTheme="minorHAnsi" w:cs="Arial"/>
        </w:rPr>
        <w:t xml:space="preserve">ykonawcy </w:t>
      </w:r>
      <w:r w:rsidR="002D5635">
        <w:rPr>
          <w:rFonts w:asciiTheme="minorHAnsi" w:hAnsiTheme="minorHAnsi" w:cs="Arial"/>
        </w:rPr>
        <w:br/>
      </w:r>
      <w:r w:rsidRPr="00BA0C04">
        <w:rPr>
          <w:rFonts w:asciiTheme="minorHAnsi" w:hAnsiTheme="minorHAnsi" w:cs="Arial"/>
        </w:rPr>
        <w:t>o odrzuceniu jego oferty wraz z podaniem powodów odrzucenia.</w:t>
      </w:r>
    </w:p>
    <w:p w14:paraId="02B0DF40" w14:textId="77777777" w:rsidR="00206043" w:rsidRPr="00BA0C04" w:rsidRDefault="00206043" w:rsidP="00BA0C04">
      <w:pPr>
        <w:pStyle w:val="Akapitzlist"/>
        <w:numPr>
          <w:ilvl w:val="0"/>
          <w:numId w:val="14"/>
        </w:numPr>
        <w:spacing w:line="360" w:lineRule="auto"/>
        <w:ind w:left="357" w:hanging="357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Dopuszcza się negocjowanie ceny z wykonawcą, który złożył najkorzystniejszą ofertę, szczególnie w przypadku, gdy cena przekracza kwotę, jaką zamawiający zamierzał przeznaczyć na sfinansowanie zamówienia.</w:t>
      </w:r>
      <w:r w:rsidRPr="00BA0C04">
        <w:rPr>
          <w:rFonts w:asciiTheme="minorHAnsi" w:hAnsiTheme="minorHAnsi" w:cs="Arial"/>
          <w:color w:val="FF0000"/>
        </w:rPr>
        <w:t xml:space="preserve"> </w:t>
      </w:r>
      <w:r w:rsidRPr="00BA0C04">
        <w:rPr>
          <w:rFonts w:asciiTheme="minorHAnsi" w:hAnsiTheme="minorHAnsi" w:cs="Arial"/>
        </w:rPr>
        <w:t>Negocjacje odbywają się w formie pisemnej.</w:t>
      </w:r>
    </w:p>
    <w:p w14:paraId="56713D17" w14:textId="766DCD5A" w:rsidR="00206043" w:rsidRPr="002D5635" w:rsidRDefault="00206043" w:rsidP="002D5635">
      <w:pPr>
        <w:pStyle w:val="Akapitzlist"/>
        <w:numPr>
          <w:ilvl w:val="0"/>
          <w:numId w:val="14"/>
        </w:numPr>
        <w:spacing w:line="360" w:lineRule="auto"/>
        <w:ind w:left="357" w:hanging="357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 xml:space="preserve">W przypadku braku możliwości wyboru oferty najkorzystniejszej tj. otrzymania ofert </w:t>
      </w:r>
      <w:r w:rsidRPr="002D5635">
        <w:rPr>
          <w:rFonts w:asciiTheme="minorHAnsi" w:hAnsiTheme="minorHAnsi" w:cs="Arial"/>
        </w:rPr>
        <w:t>o tej samej cenie lub jednakowym bilansie ceny i innych kryteriów oceny ofert, zamawiający dokonuje wyboru oferty po przeprowadzeniu negocjacji z wykonawcami, których oferty otrzymały jednakowy bilans cen i innych kryteriów oceny oferty. Negocjacje odbywają się w formie pisemnej i na takich samych zasadach w stosunku do każdego z wykonawców.</w:t>
      </w:r>
    </w:p>
    <w:p w14:paraId="442C3ECA" w14:textId="77777777" w:rsidR="008975AC" w:rsidRDefault="008975AC" w:rsidP="00BA0C04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514186F4" w14:textId="6F4BE479" w:rsidR="00206043" w:rsidRPr="00BA0C04" w:rsidRDefault="002D5635" w:rsidP="00BA0C04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 7</w:t>
      </w:r>
      <w:r w:rsidR="00206043" w:rsidRPr="00BA0C04">
        <w:rPr>
          <w:rFonts w:asciiTheme="minorHAnsi" w:hAnsiTheme="minorHAnsi" w:cs="Arial"/>
          <w:b/>
        </w:rPr>
        <w:t xml:space="preserve"> </w:t>
      </w:r>
    </w:p>
    <w:p w14:paraId="59E32930" w14:textId="77777777" w:rsidR="00206043" w:rsidRPr="00BA0C04" w:rsidRDefault="00206043" w:rsidP="00BA0C04">
      <w:pPr>
        <w:spacing w:line="360" w:lineRule="auto"/>
        <w:jc w:val="center"/>
        <w:rPr>
          <w:rFonts w:asciiTheme="minorHAnsi" w:hAnsiTheme="minorHAnsi" w:cs="Arial"/>
          <w:b/>
        </w:rPr>
      </w:pPr>
      <w:r w:rsidRPr="00BA0C04">
        <w:rPr>
          <w:rFonts w:asciiTheme="minorHAnsi" w:hAnsiTheme="minorHAnsi" w:cs="Arial"/>
          <w:b/>
        </w:rPr>
        <w:t>Udzielenie zamówienia</w:t>
      </w:r>
    </w:p>
    <w:p w14:paraId="7AAFFB83" w14:textId="77777777" w:rsidR="00206043" w:rsidRPr="00BA0C04" w:rsidRDefault="00206043" w:rsidP="00BA0C0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Prowadzenie procedury dokumentuje się na bieżąco, w formie wniosku o udzielenie zamówienia.</w:t>
      </w:r>
    </w:p>
    <w:p w14:paraId="4C50D211" w14:textId="7AC99EA1" w:rsidR="00206043" w:rsidRPr="00BA0C04" w:rsidRDefault="00206043" w:rsidP="00BA0C04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Przed wszczęciem procedury</w:t>
      </w:r>
      <w:bookmarkStart w:id="1" w:name="_Hlk63189254"/>
      <w:r w:rsidR="00AE2259">
        <w:rPr>
          <w:rFonts w:asciiTheme="minorHAnsi" w:hAnsiTheme="minorHAnsi" w:cs="Arial"/>
        </w:rPr>
        <w:t>, Dyrektor szkoły</w:t>
      </w:r>
      <w:r w:rsidRPr="00BA0C04">
        <w:rPr>
          <w:rFonts w:asciiTheme="minorHAnsi" w:hAnsiTheme="minorHAnsi" w:cs="Arial"/>
        </w:rPr>
        <w:t xml:space="preserve">: </w:t>
      </w:r>
      <w:bookmarkEnd w:id="1"/>
    </w:p>
    <w:p w14:paraId="5397AB38" w14:textId="77777777" w:rsidR="00206043" w:rsidRPr="00BA0C04" w:rsidRDefault="00206043" w:rsidP="00BA0C0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 xml:space="preserve">potwierdza na wniosku o udzielenie zamówienia zabezpieczenie w planie finansowym środków na realizację zamówienia, </w:t>
      </w:r>
    </w:p>
    <w:p w14:paraId="7C906366" w14:textId="4365F660" w:rsidR="00206043" w:rsidRPr="00BA0C04" w:rsidRDefault="00AE2259" w:rsidP="00BA0C0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analizuje </w:t>
      </w:r>
      <w:r w:rsidR="00206043" w:rsidRPr="00BA0C04">
        <w:rPr>
          <w:rFonts w:asciiTheme="minorHAnsi" w:hAnsiTheme="minorHAnsi" w:cs="Arial"/>
        </w:rPr>
        <w:t>wniosek o udzielenie zamówienia zawierający opis przedmiotu zamówienia, szacunkową wartość zamówienia, dokument potwierdzający ustalenie szacunkowej wartości zamówienia, oraz propozycję procedury, która zgodnie z zapisami Regulaminu, powinna zostać zastosowana do udzielenia zamówienia.</w:t>
      </w:r>
    </w:p>
    <w:p w14:paraId="69DEBEC6" w14:textId="51F459DC" w:rsidR="00206043" w:rsidRPr="00BA0C04" w:rsidRDefault="00AE2259" w:rsidP="00BA0C0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Dyrektor szkoły</w:t>
      </w:r>
      <w:r w:rsidR="00206043" w:rsidRPr="00BA0C0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(Zamawiający) - p</w:t>
      </w:r>
      <w:r w:rsidRPr="00BA0C04">
        <w:rPr>
          <w:rFonts w:asciiTheme="minorHAnsi" w:hAnsiTheme="minorHAnsi" w:cs="Arial"/>
        </w:rPr>
        <w:t>o przeprowad</w:t>
      </w:r>
      <w:r>
        <w:rPr>
          <w:rFonts w:asciiTheme="minorHAnsi" w:hAnsiTheme="minorHAnsi" w:cs="Arial"/>
        </w:rPr>
        <w:t>zonej procedurze</w:t>
      </w:r>
      <w:r w:rsidRPr="00BA0C04">
        <w:rPr>
          <w:rFonts w:asciiTheme="minorHAnsi" w:hAnsiTheme="minorHAnsi" w:cs="Arial"/>
        </w:rPr>
        <w:t xml:space="preserve"> </w:t>
      </w:r>
      <w:r w:rsidR="00D578F9">
        <w:rPr>
          <w:rFonts w:asciiTheme="minorHAnsi" w:hAnsiTheme="minorHAnsi" w:cs="Arial"/>
        </w:rPr>
        <w:t>tj. wyborze wykonawcy lub unieważnieniu</w:t>
      </w:r>
      <w:r w:rsidR="00206043" w:rsidRPr="00BA0C04">
        <w:rPr>
          <w:rFonts w:asciiTheme="minorHAnsi" w:hAnsiTheme="minorHAnsi" w:cs="Arial"/>
        </w:rPr>
        <w:t xml:space="preserve"> pos</w:t>
      </w:r>
      <w:r>
        <w:rPr>
          <w:rFonts w:asciiTheme="minorHAnsi" w:hAnsiTheme="minorHAnsi" w:cs="Arial"/>
        </w:rPr>
        <w:t>tępowania wraz z uzasadnieniem – zatwierdza w</w:t>
      </w:r>
      <w:r w:rsidR="00206043" w:rsidRPr="00BA0C04">
        <w:rPr>
          <w:rFonts w:asciiTheme="minorHAnsi" w:hAnsiTheme="minorHAnsi" w:cs="Arial"/>
        </w:rPr>
        <w:t>ynik postępo</w:t>
      </w:r>
      <w:r>
        <w:rPr>
          <w:rFonts w:asciiTheme="minorHAnsi" w:hAnsiTheme="minorHAnsi" w:cs="Arial"/>
        </w:rPr>
        <w:t>wania</w:t>
      </w:r>
      <w:r w:rsidR="00206043" w:rsidRPr="00BA0C04">
        <w:rPr>
          <w:rFonts w:asciiTheme="minorHAnsi" w:hAnsiTheme="minorHAnsi" w:cs="Arial"/>
        </w:rPr>
        <w:t xml:space="preserve">. </w:t>
      </w:r>
    </w:p>
    <w:p w14:paraId="2149A638" w14:textId="102D2395" w:rsidR="00206043" w:rsidRPr="00BA0C04" w:rsidRDefault="00206043" w:rsidP="00BA0C0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Niezwłocznie po ustaleniu wyniku pos</w:t>
      </w:r>
      <w:r w:rsidR="00BA1BF4">
        <w:rPr>
          <w:rFonts w:asciiTheme="minorHAnsi" w:hAnsiTheme="minorHAnsi" w:cs="Arial"/>
        </w:rPr>
        <w:t>tępowania, stosownie, informuje</w:t>
      </w:r>
      <w:r w:rsidRPr="00BA0C04">
        <w:rPr>
          <w:rFonts w:asciiTheme="minorHAnsi" w:hAnsiTheme="minorHAnsi" w:cs="Arial"/>
        </w:rPr>
        <w:t xml:space="preserve"> o </w:t>
      </w:r>
      <w:r w:rsidR="00BA1BF4">
        <w:rPr>
          <w:rFonts w:asciiTheme="minorHAnsi" w:hAnsiTheme="minorHAnsi" w:cs="Arial"/>
        </w:rPr>
        <w:t>wyborze wykonawcy lub</w:t>
      </w:r>
      <w:r w:rsidRPr="00BA0C04">
        <w:rPr>
          <w:rFonts w:asciiTheme="minorHAnsi" w:hAnsiTheme="minorHAnsi" w:cs="Arial"/>
        </w:rPr>
        <w:t xml:space="preserve"> o unieważnieniu procedury:</w:t>
      </w:r>
    </w:p>
    <w:p w14:paraId="217A8897" w14:textId="18EABD8E" w:rsidR="00206043" w:rsidRPr="00BA0C04" w:rsidRDefault="00206043" w:rsidP="00BA0C0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lastRenderedPageBreak/>
        <w:t>zamieszcza się na stronie internetowej</w:t>
      </w:r>
      <w:r w:rsidR="00D502F3">
        <w:rPr>
          <w:rFonts w:asciiTheme="minorHAnsi" w:hAnsiTheme="minorHAnsi" w:cs="Arial"/>
        </w:rPr>
        <w:t xml:space="preserve"> BIP</w:t>
      </w:r>
      <w:r w:rsidRPr="00BA0C04">
        <w:rPr>
          <w:rFonts w:asciiTheme="minorHAnsi" w:hAnsiTheme="minorHAnsi" w:cs="Arial"/>
        </w:rPr>
        <w:t xml:space="preserve">, jeżeli procedura była prowadzona </w:t>
      </w:r>
      <w:r w:rsidR="00D502F3">
        <w:rPr>
          <w:rFonts w:asciiTheme="minorHAnsi" w:hAnsiTheme="minorHAnsi" w:cs="Arial"/>
        </w:rPr>
        <w:br/>
      </w:r>
      <w:r w:rsidRPr="00BA0C04">
        <w:rPr>
          <w:rFonts w:asciiTheme="minorHAnsi" w:hAnsiTheme="minorHAnsi" w:cs="Arial"/>
        </w:rPr>
        <w:t xml:space="preserve">w sposób, </w:t>
      </w:r>
      <w:r w:rsidR="00D502F3">
        <w:rPr>
          <w:rFonts w:asciiTheme="minorHAnsi" w:hAnsiTheme="minorHAnsi" w:cs="Arial"/>
        </w:rPr>
        <w:t xml:space="preserve">o którym mowa w § 3 </w:t>
      </w:r>
      <w:r w:rsidRPr="00BA0C04">
        <w:rPr>
          <w:rFonts w:asciiTheme="minorHAnsi" w:hAnsiTheme="minorHAnsi" w:cs="Arial"/>
        </w:rPr>
        <w:t>pkt 1</w:t>
      </w:r>
      <w:r w:rsidR="00D502F3">
        <w:rPr>
          <w:rFonts w:asciiTheme="minorHAnsi" w:hAnsiTheme="minorHAnsi" w:cs="Arial"/>
        </w:rPr>
        <w:t xml:space="preserve"> i 2</w:t>
      </w:r>
      <w:r w:rsidRPr="00BA0C04">
        <w:rPr>
          <w:rFonts w:asciiTheme="minorHAnsi" w:hAnsiTheme="minorHAnsi" w:cs="Arial"/>
        </w:rPr>
        <w:t xml:space="preserve"> Regulaminu,</w:t>
      </w:r>
    </w:p>
    <w:p w14:paraId="74D6BEF3" w14:textId="5622A537" w:rsidR="00206043" w:rsidRPr="00BA0C04" w:rsidRDefault="00206043" w:rsidP="00BA0C0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przekazuje się wykonawcom, którzy odpowiedzieli na zapytanie ofertowe, jeżeli procedura była prowadzo</w:t>
      </w:r>
      <w:r w:rsidR="00D502F3">
        <w:rPr>
          <w:rFonts w:asciiTheme="minorHAnsi" w:hAnsiTheme="minorHAnsi" w:cs="Arial"/>
        </w:rPr>
        <w:t>na w sposób, o którym mowa w § 3</w:t>
      </w:r>
      <w:r w:rsidRPr="00BA0C04">
        <w:rPr>
          <w:rFonts w:asciiTheme="minorHAnsi" w:hAnsiTheme="minorHAnsi" w:cs="Arial"/>
        </w:rPr>
        <w:t xml:space="preserve"> ust. 1 pkt 2 Regulaminu.</w:t>
      </w:r>
    </w:p>
    <w:p w14:paraId="6D687606" w14:textId="2BC2B098" w:rsidR="00206043" w:rsidRPr="00BA0C04" w:rsidRDefault="00206043" w:rsidP="00BA0C04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Po dokonaniu akcept</w:t>
      </w:r>
      <w:r w:rsidR="00BA1BF4">
        <w:rPr>
          <w:rFonts w:asciiTheme="minorHAnsi" w:hAnsiTheme="minorHAnsi" w:cs="Arial"/>
        </w:rPr>
        <w:t xml:space="preserve">acji wyboru wykonawcy przez dyrektora szkoły, </w:t>
      </w:r>
      <w:r w:rsidRPr="00BA0C04">
        <w:rPr>
          <w:rFonts w:asciiTheme="minorHAnsi" w:hAnsiTheme="minorHAnsi" w:cs="Arial"/>
        </w:rPr>
        <w:t xml:space="preserve">przygotowuje </w:t>
      </w:r>
      <w:r w:rsidR="00BA1BF4">
        <w:rPr>
          <w:rFonts w:asciiTheme="minorHAnsi" w:hAnsiTheme="minorHAnsi" w:cs="Arial"/>
        </w:rPr>
        <w:t xml:space="preserve">on </w:t>
      </w:r>
      <w:r w:rsidRPr="00BA0C04">
        <w:rPr>
          <w:rFonts w:asciiTheme="minorHAnsi" w:hAnsiTheme="minorHAnsi" w:cs="Arial"/>
        </w:rPr>
        <w:t>projekt umowy i przekazuje go do akceptacji Radcy prawnego oraz Głównego księgowego.</w:t>
      </w:r>
    </w:p>
    <w:p w14:paraId="5B84A6DC" w14:textId="77777777" w:rsidR="00206043" w:rsidRPr="00BA0C04" w:rsidRDefault="00206043" w:rsidP="00BA0C04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 xml:space="preserve">Udzielenie zamówienia następuje poprzez zawarcie umowy w formie pisemnej. </w:t>
      </w:r>
    </w:p>
    <w:p w14:paraId="28CA9B84" w14:textId="35504191" w:rsidR="00206043" w:rsidRPr="008975AC" w:rsidRDefault="00206043" w:rsidP="008975AC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 xml:space="preserve">Po udzieleniu zamówienia (podpisaniu umowy), </w:t>
      </w:r>
      <w:bookmarkStart w:id="2" w:name="_Hlk63189715"/>
      <w:r w:rsidR="00BA1BF4">
        <w:rPr>
          <w:rFonts w:asciiTheme="minorHAnsi" w:hAnsiTheme="minorHAnsi" w:cs="Arial"/>
        </w:rPr>
        <w:t>dyrektor szkoły</w:t>
      </w:r>
      <w:r w:rsidRPr="00BA0C04">
        <w:rPr>
          <w:rFonts w:asciiTheme="minorHAnsi" w:hAnsiTheme="minorHAnsi" w:cs="Arial"/>
        </w:rPr>
        <w:t xml:space="preserve"> </w:t>
      </w:r>
      <w:bookmarkStart w:id="3" w:name="_Hlk63189736"/>
      <w:bookmarkEnd w:id="2"/>
      <w:r w:rsidR="00BA1BF4">
        <w:rPr>
          <w:rFonts w:asciiTheme="minorHAnsi" w:hAnsiTheme="minorHAnsi" w:cs="Arial"/>
        </w:rPr>
        <w:t>wpisuje informację</w:t>
      </w:r>
      <w:r w:rsidRPr="00BA0C04">
        <w:rPr>
          <w:rFonts w:asciiTheme="minorHAnsi" w:hAnsiTheme="minorHAnsi" w:cs="Arial"/>
        </w:rPr>
        <w:t xml:space="preserve"> </w:t>
      </w:r>
      <w:r w:rsidR="00BA1BF4">
        <w:rPr>
          <w:rFonts w:asciiTheme="minorHAnsi" w:hAnsiTheme="minorHAnsi" w:cs="Arial"/>
        </w:rPr>
        <w:br/>
      </w:r>
      <w:r w:rsidRPr="00BA0C04">
        <w:rPr>
          <w:rFonts w:asciiTheme="minorHAnsi" w:hAnsiTheme="minorHAnsi" w:cs="Arial"/>
        </w:rPr>
        <w:t xml:space="preserve">o umowie do rejestru zamówień publicznych. </w:t>
      </w:r>
    </w:p>
    <w:bookmarkEnd w:id="3"/>
    <w:p w14:paraId="7FBCE998" w14:textId="660513C1" w:rsidR="00206043" w:rsidRDefault="00206043" w:rsidP="00BA0C04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Dokumentacja z przeprowadzonej procedury, przechowywana jest przez okres co najmniej 4 lat od udzielenia zamówienia.</w:t>
      </w:r>
    </w:p>
    <w:p w14:paraId="6BD3C11B" w14:textId="77777777" w:rsidR="008975AC" w:rsidRPr="00BA0C04" w:rsidRDefault="008975AC" w:rsidP="008975AC">
      <w:pPr>
        <w:pStyle w:val="Akapitzlist"/>
        <w:spacing w:line="360" w:lineRule="auto"/>
        <w:ind w:left="357"/>
        <w:jc w:val="both"/>
        <w:rPr>
          <w:rFonts w:asciiTheme="minorHAnsi" w:hAnsiTheme="minorHAnsi" w:cs="Arial"/>
        </w:rPr>
      </w:pPr>
    </w:p>
    <w:p w14:paraId="0D5A79D6" w14:textId="7E1B459A" w:rsidR="00206043" w:rsidRPr="00BA0C04" w:rsidRDefault="00BA1BF4" w:rsidP="00BA0C04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 8</w:t>
      </w:r>
    </w:p>
    <w:p w14:paraId="6300C5E8" w14:textId="77777777" w:rsidR="00206043" w:rsidRPr="00BA0C04" w:rsidRDefault="00206043" w:rsidP="00BA0C04">
      <w:pPr>
        <w:spacing w:line="360" w:lineRule="auto"/>
        <w:jc w:val="center"/>
        <w:rPr>
          <w:rFonts w:asciiTheme="minorHAnsi" w:hAnsiTheme="minorHAnsi" w:cs="Arial"/>
          <w:b/>
        </w:rPr>
      </w:pPr>
      <w:r w:rsidRPr="00BA0C04">
        <w:rPr>
          <w:rFonts w:asciiTheme="minorHAnsi" w:hAnsiTheme="minorHAnsi" w:cs="Arial"/>
          <w:b/>
        </w:rPr>
        <w:t>Odstąpienie od stosowania Regulaminu</w:t>
      </w:r>
    </w:p>
    <w:p w14:paraId="2FB533D8" w14:textId="184524F3" w:rsidR="00206043" w:rsidRPr="00BA0C04" w:rsidRDefault="00206043" w:rsidP="00BA0C04">
      <w:pPr>
        <w:numPr>
          <w:ilvl w:val="3"/>
          <w:numId w:val="2"/>
        </w:numPr>
        <w:tabs>
          <w:tab w:val="clear" w:pos="2842"/>
          <w:tab w:val="num" w:pos="1276"/>
        </w:tabs>
        <w:spacing w:line="360" w:lineRule="auto"/>
        <w:ind w:left="284"/>
        <w:jc w:val="both"/>
        <w:rPr>
          <w:rFonts w:asciiTheme="minorHAnsi" w:hAnsiTheme="minorHAnsi" w:cs="Arial"/>
          <w:color w:val="000000" w:themeColor="text1"/>
        </w:rPr>
      </w:pPr>
      <w:r w:rsidRPr="00BA0C04">
        <w:rPr>
          <w:rFonts w:asciiTheme="minorHAnsi" w:hAnsiTheme="minorHAnsi" w:cs="Arial"/>
          <w:color w:val="000000" w:themeColor="text1"/>
        </w:rPr>
        <w:t xml:space="preserve">Od </w:t>
      </w:r>
      <w:r w:rsidRPr="00BA0C04">
        <w:rPr>
          <w:rFonts w:asciiTheme="minorHAnsi" w:hAnsiTheme="minorHAnsi" w:cs="Arial"/>
        </w:rPr>
        <w:t>dokonywania czynności wyboru wy</w:t>
      </w:r>
      <w:r w:rsidR="00BA1BF4">
        <w:rPr>
          <w:rFonts w:asciiTheme="minorHAnsi" w:hAnsiTheme="minorHAnsi" w:cs="Arial"/>
        </w:rPr>
        <w:t>konawcy w sposób określony w § 3</w:t>
      </w:r>
      <w:r w:rsidRPr="00BA0C04">
        <w:rPr>
          <w:rFonts w:asciiTheme="minorHAnsi" w:hAnsiTheme="minorHAnsi" w:cs="Arial"/>
        </w:rPr>
        <w:t xml:space="preserve"> ust. 1, można </w:t>
      </w:r>
      <w:r w:rsidRPr="00BA0C04">
        <w:rPr>
          <w:rFonts w:asciiTheme="minorHAnsi" w:hAnsiTheme="minorHAnsi" w:cs="Arial"/>
          <w:color w:val="000000" w:themeColor="text1"/>
        </w:rPr>
        <w:t>odstąpić w przypadku gdy:</w:t>
      </w:r>
    </w:p>
    <w:p w14:paraId="5592A1C9" w14:textId="6863A7D8" w:rsidR="00206043" w:rsidRPr="00BA0C04" w:rsidRDefault="00206043" w:rsidP="00BA0C04">
      <w:pPr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rFonts w:asciiTheme="minorHAnsi" w:hAnsiTheme="minorHAnsi" w:cs="Arial"/>
          <w:snapToGrid w:val="0"/>
        </w:rPr>
      </w:pPr>
      <w:r w:rsidRPr="00BA0C04">
        <w:rPr>
          <w:rFonts w:asciiTheme="minorHAnsi" w:hAnsiTheme="minorHAnsi" w:cs="Arial"/>
          <w:snapToGrid w:val="0"/>
        </w:rPr>
        <w:t xml:space="preserve">Wartość </w:t>
      </w:r>
      <w:r w:rsidR="00CB0460">
        <w:rPr>
          <w:rFonts w:asciiTheme="minorHAnsi" w:hAnsiTheme="minorHAnsi" w:cs="Arial"/>
          <w:snapToGrid w:val="0"/>
        </w:rPr>
        <w:t xml:space="preserve">zamówienia nie przekracza </w:t>
      </w:r>
      <w:r w:rsidR="00CB0460" w:rsidRPr="00CB0460">
        <w:rPr>
          <w:rFonts w:asciiTheme="minorHAnsi" w:hAnsiTheme="minorHAnsi" w:cs="Arial"/>
          <w:b/>
          <w:snapToGrid w:val="0"/>
        </w:rPr>
        <w:t>50.000,00</w:t>
      </w:r>
      <w:r w:rsidRPr="00CB0460">
        <w:rPr>
          <w:rFonts w:asciiTheme="minorHAnsi" w:hAnsiTheme="minorHAnsi" w:cs="Arial"/>
          <w:b/>
          <w:snapToGrid w:val="0"/>
        </w:rPr>
        <w:t xml:space="preserve"> złotych netto</w:t>
      </w:r>
      <w:r w:rsidRPr="00BA0C04">
        <w:rPr>
          <w:rFonts w:asciiTheme="minorHAnsi" w:hAnsiTheme="minorHAnsi" w:cs="Arial"/>
          <w:snapToGrid w:val="0"/>
        </w:rPr>
        <w:t xml:space="preserve">, </w:t>
      </w:r>
    </w:p>
    <w:p w14:paraId="75557E53" w14:textId="77777777" w:rsidR="00206043" w:rsidRPr="00BA0C04" w:rsidRDefault="00206043" w:rsidP="00BA0C04">
      <w:pPr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rFonts w:asciiTheme="minorHAnsi" w:hAnsiTheme="minorHAnsi" w:cs="Arial"/>
          <w:snapToGrid w:val="0"/>
        </w:rPr>
      </w:pPr>
      <w:r w:rsidRPr="00BA0C04">
        <w:rPr>
          <w:rFonts w:asciiTheme="minorHAnsi" w:hAnsiTheme="minorHAnsi" w:cs="Arial"/>
        </w:rPr>
        <w:t>przedmiot zamówienia z przyczyn wynikających z ochrony praw wyłącznych, może być uzyskany tylko od jednego wykonawcy,</w:t>
      </w:r>
    </w:p>
    <w:p w14:paraId="6BDC1BFA" w14:textId="77777777" w:rsidR="00206043" w:rsidRPr="00BA0C04" w:rsidRDefault="00206043" w:rsidP="00BA0C04">
      <w:pPr>
        <w:numPr>
          <w:ilvl w:val="0"/>
          <w:numId w:val="3"/>
        </w:numPr>
        <w:autoSpaceDE w:val="0"/>
        <w:autoSpaceDN w:val="0"/>
        <w:spacing w:line="360" w:lineRule="auto"/>
        <w:ind w:left="567" w:hanging="425"/>
        <w:jc w:val="both"/>
        <w:rPr>
          <w:rFonts w:asciiTheme="minorHAnsi" w:hAnsiTheme="minorHAnsi" w:cs="Arial"/>
          <w:snapToGrid w:val="0"/>
        </w:rPr>
      </w:pPr>
      <w:r w:rsidRPr="00BA0C04">
        <w:rPr>
          <w:rFonts w:asciiTheme="minorHAnsi" w:hAnsiTheme="minorHAnsi" w:cs="Arial"/>
        </w:rPr>
        <w:t>przedmiot zamówienia związany jest z działalnością twórczą i/lub artystyczną,</w:t>
      </w:r>
    </w:p>
    <w:p w14:paraId="762A4053" w14:textId="77777777" w:rsidR="00206043" w:rsidRPr="00BA0C04" w:rsidRDefault="00206043" w:rsidP="00BA0C04">
      <w:pPr>
        <w:numPr>
          <w:ilvl w:val="0"/>
          <w:numId w:val="3"/>
        </w:numPr>
        <w:autoSpaceDE w:val="0"/>
        <w:autoSpaceDN w:val="0"/>
        <w:spacing w:line="360" w:lineRule="auto"/>
        <w:ind w:left="567" w:hanging="425"/>
        <w:jc w:val="both"/>
        <w:rPr>
          <w:rFonts w:asciiTheme="minorHAnsi" w:hAnsiTheme="minorHAnsi" w:cs="Arial"/>
          <w:snapToGrid w:val="0"/>
        </w:rPr>
      </w:pPr>
      <w:r w:rsidRPr="00BA0C04">
        <w:rPr>
          <w:rFonts w:asciiTheme="minorHAnsi" w:hAnsiTheme="minorHAnsi" w:cs="Arial"/>
        </w:rPr>
        <w:t>występuje konieczność szczególnie pilnej realizacji zamówienia (np. awaria lub inne wydatku, których przy zachowaniu należytej staranności nie dało się przewidzieć),</w:t>
      </w:r>
    </w:p>
    <w:p w14:paraId="4DF2AFC1" w14:textId="77777777" w:rsidR="00206043" w:rsidRPr="00BA0C04" w:rsidRDefault="00206043" w:rsidP="00BA0C04">
      <w:pPr>
        <w:numPr>
          <w:ilvl w:val="0"/>
          <w:numId w:val="3"/>
        </w:numPr>
        <w:autoSpaceDE w:val="0"/>
        <w:autoSpaceDN w:val="0"/>
        <w:spacing w:line="360" w:lineRule="auto"/>
        <w:ind w:left="567" w:hanging="425"/>
        <w:jc w:val="both"/>
        <w:rPr>
          <w:rFonts w:asciiTheme="minorHAnsi" w:hAnsiTheme="minorHAnsi" w:cs="Arial"/>
          <w:snapToGrid w:val="0"/>
        </w:rPr>
      </w:pPr>
      <w:r w:rsidRPr="00BA0C04">
        <w:rPr>
          <w:rFonts w:asciiTheme="minorHAnsi" w:hAnsiTheme="minorHAnsi" w:cs="Arial"/>
        </w:rPr>
        <w:t xml:space="preserve">występują inne przyczyny prawne, techniczne, ekonomiczne, organizacyjne, gospodarcze lub społeczne powodujące, że zamówienie może zrealizować tylko jeden wykonawca, </w:t>
      </w:r>
    </w:p>
    <w:p w14:paraId="724D65D6" w14:textId="50F322C5" w:rsidR="00206043" w:rsidRPr="00BA0C04" w:rsidRDefault="00206043" w:rsidP="00BA0C04">
      <w:pPr>
        <w:numPr>
          <w:ilvl w:val="0"/>
          <w:numId w:val="3"/>
        </w:numPr>
        <w:autoSpaceDE w:val="0"/>
        <w:autoSpaceDN w:val="0"/>
        <w:spacing w:line="360" w:lineRule="auto"/>
        <w:ind w:left="567" w:hanging="425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>w postępowaniu prowadzonym uprzedn</w:t>
      </w:r>
      <w:r w:rsidR="00587951">
        <w:rPr>
          <w:rFonts w:asciiTheme="minorHAnsi" w:hAnsiTheme="minorHAnsi" w:cs="Arial"/>
        </w:rPr>
        <w:t>io w sposób, o którym mowa w § 3</w:t>
      </w:r>
      <w:r w:rsidRPr="00BA0C04">
        <w:rPr>
          <w:rFonts w:asciiTheme="minorHAnsi" w:hAnsiTheme="minorHAnsi" w:cs="Arial"/>
        </w:rPr>
        <w:t xml:space="preserve"> ust. 1 pkt 1 (publikacja zapytania ofertowego na stronie internetowej</w:t>
      </w:r>
      <w:r w:rsidR="00587951">
        <w:rPr>
          <w:rFonts w:asciiTheme="minorHAnsi" w:hAnsiTheme="minorHAnsi" w:cs="Arial"/>
        </w:rPr>
        <w:t xml:space="preserve"> BIP</w:t>
      </w:r>
      <w:r w:rsidRPr="00BA0C04">
        <w:rPr>
          <w:rFonts w:asciiTheme="minorHAnsi" w:hAnsiTheme="minorHAnsi" w:cs="Arial"/>
        </w:rPr>
        <w:t xml:space="preserve">), nie zostały złożone żadne oferty lub wszystkie oferty zostały odrzucone, a pierwotne warunki zamówienia </w:t>
      </w:r>
      <w:r w:rsidR="00587951">
        <w:rPr>
          <w:rFonts w:asciiTheme="minorHAnsi" w:hAnsiTheme="minorHAnsi" w:cs="Arial"/>
        </w:rPr>
        <w:br/>
      </w:r>
      <w:r w:rsidRPr="00BA0C04">
        <w:rPr>
          <w:rFonts w:asciiTheme="minorHAnsi" w:hAnsiTheme="minorHAnsi" w:cs="Arial"/>
        </w:rPr>
        <w:t>nie zostały w istotny sposób zmienione;</w:t>
      </w:r>
    </w:p>
    <w:p w14:paraId="1E48C412" w14:textId="09086EFE" w:rsidR="00206043" w:rsidRPr="00BA0C04" w:rsidRDefault="00587951" w:rsidP="00BA0C0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przypadku określonym w § 8</w:t>
      </w:r>
      <w:r w:rsidR="00206043" w:rsidRPr="00BA0C04">
        <w:rPr>
          <w:rFonts w:asciiTheme="minorHAnsi" w:hAnsiTheme="minorHAnsi" w:cs="Arial"/>
        </w:rPr>
        <w:t xml:space="preserve"> ust. 1 pkt 1, wniosek o udzielenie zamówienia zawiera wskazanie podstawy odstąpienia, a</w:t>
      </w:r>
      <w:r>
        <w:rPr>
          <w:rFonts w:asciiTheme="minorHAnsi" w:hAnsiTheme="minorHAnsi" w:cs="Arial"/>
        </w:rPr>
        <w:t xml:space="preserve"> w przypadkach określonych w § 8</w:t>
      </w:r>
      <w:r w:rsidR="00206043" w:rsidRPr="00BA0C04">
        <w:rPr>
          <w:rFonts w:asciiTheme="minorHAnsi" w:hAnsiTheme="minorHAnsi" w:cs="Arial"/>
        </w:rPr>
        <w:t xml:space="preserve"> ust. 1 pkt 2-6, również uzasadnienie odstąpienia wraz z opisem stan faktycznego.</w:t>
      </w:r>
    </w:p>
    <w:p w14:paraId="6896ADCB" w14:textId="128E07B7" w:rsidR="00206043" w:rsidRPr="00BA0C04" w:rsidRDefault="00587951" w:rsidP="00BA0C0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W przypadkach określonych w § 8 ust. 1 Dyrektor szkoły</w:t>
      </w:r>
      <w:r w:rsidR="00206043" w:rsidRPr="00BA0C04">
        <w:rPr>
          <w:rFonts w:asciiTheme="minorHAnsi" w:hAnsiTheme="minorHAnsi" w:cs="Arial"/>
        </w:rPr>
        <w:t xml:space="preserve"> wpisuje informacje o umowie </w:t>
      </w:r>
      <w:r>
        <w:rPr>
          <w:rFonts w:asciiTheme="minorHAnsi" w:hAnsiTheme="minorHAnsi" w:cs="Arial"/>
        </w:rPr>
        <w:br/>
      </w:r>
      <w:r w:rsidR="00206043" w:rsidRPr="00BA0C04">
        <w:rPr>
          <w:rFonts w:asciiTheme="minorHAnsi" w:hAnsiTheme="minorHAnsi" w:cs="Arial"/>
        </w:rPr>
        <w:t xml:space="preserve">do rejestru zamówień publicznych. </w:t>
      </w:r>
    </w:p>
    <w:p w14:paraId="67D2FC8B" w14:textId="3EA7FFCD" w:rsidR="00656FEE" w:rsidRPr="00656FEE" w:rsidRDefault="00206043" w:rsidP="00656FEE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="Arial"/>
        </w:rPr>
      </w:pPr>
      <w:r w:rsidRPr="00BA0C04">
        <w:rPr>
          <w:rFonts w:asciiTheme="minorHAnsi" w:hAnsiTheme="minorHAnsi" w:cs="Arial"/>
        </w:rPr>
        <w:t xml:space="preserve">Udzielenie zamówienia </w:t>
      </w:r>
      <w:r w:rsidR="00587951">
        <w:rPr>
          <w:rFonts w:asciiTheme="minorHAnsi" w:hAnsiTheme="minorHAnsi" w:cs="Arial"/>
        </w:rPr>
        <w:t>w przypadku, o którym mowa w § 8</w:t>
      </w:r>
      <w:r w:rsidRPr="00BA0C04">
        <w:rPr>
          <w:rFonts w:asciiTheme="minorHAnsi" w:hAnsiTheme="minorHAnsi" w:cs="Arial"/>
        </w:rPr>
        <w:t xml:space="preserve"> ust. 1, nie zwalnia </w:t>
      </w:r>
      <w:r w:rsidR="00587951">
        <w:rPr>
          <w:rFonts w:asciiTheme="minorHAnsi" w:hAnsiTheme="minorHAnsi" w:cs="Arial"/>
        </w:rPr>
        <w:br/>
      </w:r>
      <w:r w:rsidRPr="00BA0C04">
        <w:rPr>
          <w:rFonts w:asciiTheme="minorHAnsi" w:hAnsiTheme="minorHAnsi" w:cs="Arial"/>
        </w:rPr>
        <w:t xml:space="preserve">od stosowania zasad dokonywania wydatków wynikających z innych aktów prawnych, </w:t>
      </w:r>
      <w:r w:rsidR="00587951">
        <w:rPr>
          <w:rFonts w:asciiTheme="minorHAnsi" w:hAnsiTheme="minorHAnsi" w:cs="Arial"/>
        </w:rPr>
        <w:br/>
      </w:r>
      <w:r w:rsidRPr="00BA0C04">
        <w:rPr>
          <w:rFonts w:asciiTheme="minorHAnsi" w:hAnsiTheme="minorHAnsi" w:cs="Arial"/>
        </w:rPr>
        <w:t xml:space="preserve">w szczególności dotyczących finansów publicznych, a także wytycznych wynikających </w:t>
      </w:r>
      <w:r w:rsidR="00587951">
        <w:rPr>
          <w:rFonts w:asciiTheme="minorHAnsi" w:hAnsiTheme="minorHAnsi" w:cs="Arial"/>
        </w:rPr>
        <w:br/>
      </w:r>
      <w:r w:rsidRPr="00BA0C04">
        <w:rPr>
          <w:rFonts w:asciiTheme="minorHAnsi" w:hAnsiTheme="minorHAnsi" w:cs="Arial"/>
        </w:rPr>
        <w:t>z przepisów prawnych i dokumentów określających sposób udzielania zamówień współfinansowanych ze środków europejskich lub innych mechanizmów finansowych.</w:t>
      </w:r>
    </w:p>
    <w:p w14:paraId="31D4F36E" w14:textId="77777777" w:rsidR="00656FEE" w:rsidRPr="00656FEE" w:rsidRDefault="00656FEE" w:rsidP="00656FEE">
      <w:pPr>
        <w:pStyle w:val="NormalnyWeb"/>
        <w:jc w:val="center"/>
        <w:rPr>
          <w:rFonts w:asciiTheme="minorHAnsi" w:hAnsiTheme="minorHAnsi"/>
        </w:rPr>
      </w:pPr>
      <w:r w:rsidRPr="00656FEE">
        <w:rPr>
          <w:rStyle w:val="Pogrubienie"/>
          <w:rFonts w:asciiTheme="minorHAnsi" w:hAnsiTheme="minorHAnsi"/>
        </w:rPr>
        <w:t>§ 9</w:t>
      </w:r>
    </w:p>
    <w:p w14:paraId="518B97EE" w14:textId="77777777" w:rsidR="00656FEE" w:rsidRPr="00656FEE" w:rsidRDefault="00656FEE" w:rsidP="00656FEE">
      <w:pPr>
        <w:pStyle w:val="NormalnyWeb"/>
        <w:jc w:val="center"/>
        <w:rPr>
          <w:rFonts w:asciiTheme="minorHAnsi" w:hAnsiTheme="minorHAnsi"/>
        </w:rPr>
      </w:pPr>
      <w:r w:rsidRPr="00656FEE">
        <w:rPr>
          <w:rStyle w:val="Pogrubienie"/>
          <w:rFonts w:asciiTheme="minorHAnsi" w:hAnsiTheme="minorHAnsi"/>
        </w:rPr>
        <w:t xml:space="preserve">Postanowienia końcowe </w:t>
      </w:r>
    </w:p>
    <w:p w14:paraId="73505E8C" w14:textId="5668C52D" w:rsidR="00656FEE" w:rsidRPr="00656FEE" w:rsidRDefault="00656FEE" w:rsidP="00656FEE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Theme="minorHAnsi" w:hAnsiTheme="minorHAnsi"/>
        </w:rPr>
      </w:pPr>
      <w:r w:rsidRPr="00656FEE">
        <w:rPr>
          <w:rFonts w:asciiTheme="minorHAnsi" w:hAnsiTheme="minorHAnsi"/>
        </w:rPr>
        <w:t>Traci moc Regulamin Udzielania Zamówień Pu</w:t>
      </w:r>
      <w:r>
        <w:rPr>
          <w:rFonts w:asciiTheme="minorHAnsi" w:hAnsiTheme="minorHAnsi"/>
        </w:rPr>
        <w:t xml:space="preserve">blicznych </w:t>
      </w:r>
      <w:r w:rsidR="009A5137">
        <w:rPr>
          <w:rFonts w:asciiTheme="minorHAnsi" w:hAnsiTheme="minorHAnsi"/>
        </w:rPr>
        <w:t xml:space="preserve">poniżej 30.000,00 EURO </w:t>
      </w:r>
      <w:r w:rsidR="009A5137">
        <w:rPr>
          <w:rFonts w:asciiTheme="minorHAnsi" w:hAnsiTheme="minorHAnsi"/>
        </w:rPr>
        <w:br/>
        <w:t xml:space="preserve">w Szkole Podstawowej </w:t>
      </w:r>
      <w:r>
        <w:rPr>
          <w:rFonts w:asciiTheme="minorHAnsi" w:hAnsiTheme="minorHAnsi"/>
        </w:rPr>
        <w:t>w</w:t>
      </w:r>
      <w:r w:rsidR="009A5137">
        <w:rPr>
          <w:rFonts w:asciiTheme="minorHAnsi" w:hAnsiTheme="minorHAnsi"/>
        </w:rPr>
        <w:t xml:space="preserve"> Nieradzie </w:t>
      </w:r>
      <w:r>
        <w:rPr>
          <w:rFonts w:asciiTheme="minorHAnsi" w:hAnsiTheme="minorHAnsi"/>
        </w:rPr>
        <w:t>z dnia 30 stycznia 2020</w:t>
      </w:r>
      <w:r w:rsidRPr="00656FEE">
        <w:rPr>
          <w:rFonts w:asciiTheme="minorHAnsi" w:hAnsiTheme="minorHAnsi"/>
        </w:rPr>
        <w:t>r.</w:t>
      </w:r>
    </w:p>
    <w:p w14:paraId="02FE166E" w14:textId="4489A46D" w:rsidR="00656FEE" w:rsidRPr="00656FEE" w:rsidRDefault="00656FEE" w:rsidP="00656FEE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Theme="minorHAnsi" w:hAnsiTheme="minorHAnsi"/>
        </w:rPr>
      </w:pPr>
      <w:r w:rsidRPr="00656FEE">
        <w:rPr>
          <w:rFonts w:asciiTheme="minorHAnsi" w:hAnsiTheme="minorHAnsi"/>
        </w:rPr>
        <w:t>Regulam</w:t>
      </w:r>
      <w:r w:rsidR="003628EF">
        <w:rPr>
          <w:rFonts w:asciiTheme="minorHAnsi" w:hAnsiTheme="minorHAnsi"/>
        </w:rPr>
        <w:t>in wchodzi w życie z dniem 28.08</w:t>
      </w:r>
      <w:r w:rsidR="006B1948">
        <w:rPr>
          <w:rFonts w:asciiTheme="minorHAnsi" w:hAnsiTheme="minorHAnsi"/>
        </w:rPr>
        <w:t xml:space="preserve">.2021 roku – </w:t>
      </w:r>
      <w:r w:rsidR="006F42E1">
        <w:rPr>
          <w:rFonts w:asciiTheme="minorHAnsi" w:hAnsiTheme="minorHAnsi"/>
        </w:rPr>
        <w:t xml:space="preserve">Protokół nr 10/2020/2021 </w:t>
      </w:r>
      <w:r w:rsidR="006F42E1">
        <w:rPr>
          <w:rFonts w:asciiTheme="minorHAnsi" w:hAnsiTheme="minorHAnsi"/>
        </w:rPr>
        <w:br/>
        <w:t xml:space="preserve">- </w:t>
      </w:r>
      <w:r w:rsidR="006B1948">
        <w:rPr>
          <w:rFonts w:asciiTheme="minorHAnsi" w:hAnsiTheme="minorHAnsi"/>
        </w:rPr>
        <w:t>Uchwała nr 18/2020/2021</w:t>
      </w:r>
    </w:p>
    <w:p w14:paraId="68AF1E26" w14:textId="77777777" w:rsidR="00656FEE" w:rsidRPr="00656FEE" w:rsidRDefault="00656FEE" w:rsidP="00656FEE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656FEE">
        <w:rPr>
          <w:rFonts w:asciiTheme="minorHAnsi" w:hAnsiTheme="minorHAnsi"/>
        </w:rPr>
        <w:t>Załączniki do Regulaminu:</w:t>
      </w:r>
    </w:p>
    <w:p w14:paraId="020E2308" w14:textId="26B1CA25" w:rsidR="00656FEE" w:rsidRDefault="00A00382" w:rsidP="00A00382">
      <w:pPr>
        <w:pStyle w:val="NormalnyWeb"/>
        <w:numPr>
          <w:ilvl w:val="3"/>
          <w:numId w:val="3"/>
        </w:numPr>
        <w:tabs>
          <w:tab w:val="clear" w:pos="2842"/>
          <w:tab w:val="num" w:pos="2482"/>
        </w:tabs>
        <w:ind w:left="284"/>
        <w:jc w:val="both"/>
        <w:rPr>
          <w:rFonts w:asciiTheme="minorHAnsi" w:hAnsiTheme="minorHAnsi"/>
        </w:rPr>
      </w:pPr>
      <w:r w:rsidRPr="00A00382">
        <w:rPr>
          <w:rFonts w:asciiTheme="minorHAnsi" w:hAnsiTheme="minorHAnsi"/>
        </w:rPr>
        <w:t>Zapytanie ofertowe</w:t>
      </w:r>
      <w:r w:rsidR="00656FEE" w:rsidRPr="00A00382">
        <w:rPr>
          <w:rFonts w:asciiTheme="minorHAnsi" w:hAnsiTheme="minorHAnsi"/>
        </w:rPr>
        <w:t> </w:t>
      </w:r>
    </w:p>
    <w:p w14:paraId="0DA4C4E3" w14:textId="27684496" w:rsidR="00A00382" w:rsidRDefault="0097318A" w:rsidP="00A00382">
      <w:pPr>
        <w:pStyle w:val="NormalnyWeb"/>
        <w:numPr>
          <w:ilvl w:val="3"/>
          <w:numId w:val="3"/>
        </w:numPr>
        <w:tabs>
          <w:tab w:val="clear" w:pos="2842"/>
          <w:tab w:val="num" w:pos="2482"/>
        </w:tabs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Formularz ofertowy Wykonawcy</w:t>
      </w:r>
    </w:p>
    <w:p w14:paraId="661BFC7E" w14:textId="2731497F" w:rsidR="004F7F93" w:rsidRDefault="004F7F93" w:rsidP="00A00382">
      <w:pPr>
        <w:pStyle w:val="NormalnyWeb"/>
        <w:numPr>
          <w:ilvl w:val="3"/>
          <w:numId w:val="3"/>
        </w:numPr>
        <w:tabs>
          <w:tab w:val="clear" w:pos="2842"/>
          <w:tab w:val="num" w:pos="2482"/>
        </w:tabs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Informacja o wyborze oferty</w:t>
      </w:r>
    </w:p>
    <w:p w14:paraId="28DD5AB0" w14:textId="40B3BC71" w:rsidR="004F7F93" w:rsidRDefault="004F7F93" w:rsidP="00A00382">
      <w:pPr>
        <w:pStyle w:val="NormalnyWeb"/>
        <w:numPr>
          <w:ilvl w:val="3"/>
          <w:numId w:val="3"/>
        </w:numPr>
        <w:tabs>
          <w:tab w:val="clear" w:pos="2842"/>
          <w:tab w:val="num" w:pos="2482"/>
        </w:tabs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Wzór notatki z rozmów z Wykonawcami</w:t>
      </w:r>
    </w:p>
    <w:p w14:paraId="4A510E12" w14:textId="42EA6335" w:rsidR="004F7F93" w:rsidRPr="00A00382" w:rsidRDefault="004F7F93" w:rsidP="00A00382">
      <w:pPr>
        <w:pStyle w:val="NormalnyWeb"/>
        <w:numPr>
          <w:ilvl w:val="3"/>
          <w:numId w:val="3"/>
        </w:numPr>
        <w:tabs>
          <w:tab w:val="clear" w:pos="2842"/>
          <w:tab w:val="num" w:pos="2482"/>
        </w:tabs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Rejestr zamówień publicznych</w:t>
      </w:r>
    </w:p>
    <w:p w14:paraId="483EA8F7" w14:textId="77777777" w:rsidR="00656FEE" w:rsidRPr="00BA0C04" w:rsidRDefault="00656FEE" w:rsidP="00656FEE">
      <w:pPr>
        <w:spacing w:line="360" w:lineRule="auto"/>
        <w:ind w:left="284"/>
        <w:jc w:val="both"/>
        <w:rPr>
          <w:rFonts w:asciiTheme="minorHAnsi" w:hAnsiTheme="minorHAnsi" w:cs="Arial"/>
        </w:rPr>
      </w:pPr>
    </w:p>
    <w:p w14:paraId="0DBB7B65" w14:textId="77777777" w:rsidR="000E1E55" w:rsidRPr="00BA0C04" w:rsidRDefault="000E1E55" w:rsidP="00BA0C04">
      <w:pPr>
        <w:spacing w:line="360" w:lineRule="auto"/>
        <w:rPr>
          <w:rFonts w:asciiTheme="minorHAnsi" w:hAnsiTheme="minorHAnsi"/>
        </w:rPr>
      </w:pPr>
    </w:p>
    <w:sectPr w:rsidR="000E1E55" w:rsidRPr="00BA0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E916F" w14:textId="77777777" w:rsidR="005F3AC6" w:rsidRDefault="005F3AC6" w:rsidP="001C7B08">
      <w:r>
        <w:separator/>
      </w:r>
    </w:p>
  </w:endnote>
  <w:endnote w:type="continuationSeparator" w:id="0">
    <w:p w14:paraId="40D4BEC1" w14:textId="77777777" w:rsidR="005F3AC6" w:rsidRDefault="005F3AC6" w:rsidP="001C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3801F" w14:textId="0BF58668" w:rsidR="001C7B08" w:rsidRDefault="001C7B08" w:rsidP="001C7B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72108" w14:textId="77777777" w:rsidR="005F3AC6" w:rsidRDefault="005F3AC6" w:rsidP="001C7B08">
      <w:r>
        <w:separator/>
      </w:r>
    </w:p>
  </w:footnote>
  <w:footnote w:type="continuationSeparator" w:id="0">
    <w:p w14:paraId="08F3FA59" w14:textId="77777777" w:rsidR="005F3AC6" w:rsidRDefault="005F3AC6" w:rsidP="001C7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764"/>
    <w:multiLevelType w:val="hybridMultilevel"/>
    <w:tmpl w:val="D81EA09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5C911FB"/>
    <w:multiLevelType w:val="hybridMultilevel"/>
    <w:tmpl w:val="98E40D18"/>
    <w:lvl w:ilvl="0" w:tplc="8D627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078D6531"/>
    <w:multiLevelType w:val="hybridMultilevel"/>
    <w:tmpl w:val="101C7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504D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05503"/>
    <w:multiLevelType w:val="hybridMultilevel"/>
    <w:tmpl w:val="DDFA72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" w15:restartNumberingAfterBreak="0">
    <w:nsid w:val="23F948DB"/>
    <w:multiLevelType w:val="multilevel"/>
    <w:tmpl w:val="8A88ED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 w:hint="default"/>
      </w:rPr>
    </w:lvl>
  </w:abstractNum>
  <w:abstractNum w:abstractNumId="6" w15:restartNumberingAfterBreak="0">
    <w:nsid w:val="31C45E67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6761C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563D"/>
    <w:multiLevelType w:val="hybridMultilevel"/>
    <w:tmpl w:val="D62007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564824"/>
    <w:multiLevelType w:val="multilevel"/>
    <w:tmpl w:val="A15C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5A254E"/>
    <w:multiLevelType w:val="hybridMultilevel"/>
    <w:tmpl w:val="5BF081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 w15:restartNumberingAfterBreak="0">
    <w:nsid w:val="3B882060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14440"/>
    <w:multiLevelType w:val="hybridMultilevel"/>
    <w:tmpl w:val="5A6E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774AF"/>
    <w:multiLevelType w:val="hybridMultilevel"/>
    <w:tmpl w:val="5ECAC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 w15:restartNumberingAfterBreak="0">
    <w:nsid w:val="42282A4F"/>
    <w:multiLevelType w:val="hybridMultilevel"/>
    <w:tmpl w:val="3CD2971C"/>
    <w:lvl w:ilvl="0" w:tplc="77684E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B7C43"/>
    <w:multiLevelType w:val="multilevel"/>
    <w:tmpl w:val="02F60A6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 w:hint="default"/>
      </w:rPr>
    </w:lvl>
  </w:abstractNum>
  <w:abstractNum w:abstractNumId="16" w15:restartNumberingAfterBreak="0">
    <w:nsid w:val="4BEA2086"/>
    <w:multiLevelType w:val="hybridMultilevel"/>
    <w:tmpl w:val="3CD2971C"/>
    <w:lvl w:ilvl="0" w:tplc="77684E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B0207"/>
    <w:multiLevelType w:val="hybridMultilevel"/>
    <w:tmpl w:val="5ECAC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8" w15:restartNumberingAfterBreak="0">
    <w:nsid w:val="572C0952"/>
    <w:multiLevelType w:val="hybridMultilevel"/>
    <w:tmpl w:val="44D88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754F1"/>
    <w:multiLevelType w:val="hybridMultilevel"/>
    <w:tmpl w:val="C57A7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66E35472"/>
    <w:multiLevelType w:val="hybridMultilevel"/>
    <w:tmpl w:val="5A6E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E7EB2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F689A"/>
    <w:multiLevelType w:val="hybridMultilevel"/>
    <w:tmpl w:val="5A6E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07251"/>
    <w:multiLevelType w:val="hybridMultilevel"/>
    <w:tmpl w:val="10C240B6"/>
    <w:lvl w:ilvl="0" w:tplc="11E288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257CF"/>
    <w:multiLevelType w:val="hybridMultilevel"/>
    <w:tmpl w:val="C212A8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5" w15:restartNumberingAfterBreak="0">
    <w:nsid w:val="7E845E5B"/>
    <w:multiLevelType w:val="multilevel"/>
    <w:tmpl w:val="21C0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23"/>
  </w:num>
  <w:num w:numId="5">
    <w:abstractNumId w:val="6"/>
  </w:num>
  <w:num w:numId="6">
    <w:abstractNumId w:val="10"/>
  </w:num>
  <w:num w:numId="7">
    <w:abstractNumId w:val="18"/>
  </w:num>
  <w:num w:numId="8">
    <w:abstractNumId w:val="2"/>
  </w:num>
  <w:num w:numId="9">
    <w:abstractNumId w:val="11"/>
  </w:num>
  <w:num w:numId="10">
    <w:abstractNumId w:val="21"/>
  </w:num>
  <w:num w:numId="11">
    <w:abstractNumId w:val="13"/>
  </w:num>
  <w:num w:numId="12">
    <w:abstractNumId w:val="14"/>
  </w:num>
  <w:num w:numId="13">
    <w:abstractNumId w:val="24"/>
  </w:num>
  <w:num w:numId="14">
    <w:abstractNumId w:val="19"/>
  </w:num>
  <w:num w:numId="15">
    <w:abstractNumId w:val="22"/>
  </w:num>
  <w:num w:numId="16">
    <w:abstractNumId w:val="12"/>
  </w:num>
  <w:num w:numId="17">
    <w:abstractNumId w:val="0"/>
  </w:num>
  <w:num w:numId="18">
    <w:abstractNumId w:val="7"/>
  </w:num>
  <w:num w:numId="19">
    <w:abstractNumId w:val="17"/>
  </w:num>
  <w:num w:numId="20">
    <w:abstractNumId w:val="20"/>
  </w:num>
  <w:num w:numId="21">
    <w:abstractNumId w:val="16"/>
  </w:num>
  <w:num w:numId="22">
    <w:abstractNumId w:val="4"/>
  </w:num>
  <w:num w:numId="23">
    <w:abstractNumId w:val="1"/>
  </w:num>
  <w:num w:numId="24">
    <w:abstractNumId w:val="3"/>
  </w:num>
  <w:num w:numId="25">
    <w:abstractNumId w:val="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C2"/>
    <w:rsid w:val="0008427F"/>
    <w:rsid w:val="000E1E55"/>
    <w:rsid w:val="001A712D"/>
    <w:rsid w:val="001C7B08"/>
    <w:rsid w:val="00206043"/>
    <w:rsid w:val="002224F0"/>
    <w:rsid w:val="00224FD3"/>
    <w:rsid w:val="00235096"/>
    <w:rsid w:val="002805AE"/>
    <w:rsid w:val="002D5635"/>
    <w:rsid w:val="0031281D"/>
    <w:rsid w:val="00351625"/>
    <w:rsid w:val="00351F22"/>
    <w:rsid w:val="003628EF"/>
    <w:rsid w:val="0042571C"/>
    <w:rsid w:val="004B35C3"/>
    <w:rsid w:val="004F7F93"/>
    <w:rsid w:val="00581B65"/>
    <w:rsid w:val="00587951"/>
    <w:rsid w:val="005F3AC6"/>
    <w:rsid w:val="00612406"/>
    <w:rsid w:val="00656FEE"/>
    <w:rsid w:val="006B1948"/>
    <w:rsid w:val="006C6D7E"/>
    <w:rsid w:val="006F42E1"/>
    <w:rsid w:val="007513ED"/>
    <w:rsid w:val="00780FC2"/>
    <w:rsid w:val="00824118"/>
    <w:rsid w:val="008975AC"/>
    <w:rsid w:val="0097318A"/>
    <w:rsid w:val="009A5137"/>
    <w:rsid w:val="00A00382"/>
    <w:rsid w:val="00AA5AD5"/>
    <w:rsid w:val="00AE2259"/>
    <w:rsid w:val="00BA0C04"/>
    <w:rsid w:val="00BA1BF4"/>
    <w:rsid w:val="00BD4F54"/>
    <w:rsid w:val="00BF686E"/>
    <w:rsid w:val="00C5250A"/>
    <w:rsid w:val="00CB0460"/>
    <w:rsid w:val="00CB3075"/>
    <w:rsid w:val="00D502F3"/>
    <w:rsid w:val="00D578F9"/>
    <w:rsid w:val="00E0241C"/>
    <w:rsid w:val="00E71424"/>
    <w:rsid w:val="00EC2F88"/>
    <w:rsid w:val="00F4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3893"/>
  <w15:chartTrackingRefBased/>
  <w15:docId w15:val="{7EBC1FF4-C9A1-4E21-931F-84FA4A80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043"/>
    <w:pPr>
      <w:ind w:left="720"/>
      <w:contextualSpacing/>
    </w:pPr>
  </w:style>
  <w:style w:type="paragraph" w:customStyle="1" w:styleId="Default">
    <w:name w:val="Default"/>
    <w:rsid w:val="00206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0604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C7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7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6FEE"/>
    <w:rPr>
      <w:b/>
      <w:bCs/>
    </w:rPr>
  </w:style>
  <w:style w:type="character" w:styleId="Uwydatnienie">
    <w:name w:val="Emphasis"/>
    <w:basedOn w:val="Domylnaczcionkaakapitu"/>
    <w:uiPriority w:val="20"/>
    <w:qFormat/>
    <w:rsid w:val="00656FE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2595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asus</cp:lastModifiedBy>
  <cp:revision>2</cp:revision>
  <cp:lastPrinted>2022-07-20T07:51:00Z</cp:lastPrinted>
  <dcterms:created xsi:type="dcterms:W3CDTF">2022-07-20T14:24:00Z</dcterms:created>
  <dcterms:modified xsi:type="dcterms:W3CDTF">2022-07-20T14:24:00Z</dcterms:modified>
</cp:coreProperties>
</file>